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4B9" w:rsidRPr="0000685C" w:rsidRDefault="00770EA3" w:rsidP="00770EA3">
      <w:pPr>
        <w:ind w:firstLineChars="1400" w:firstLine="3138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第２学年</w:t>
      </w:r>
      <w:r w:rsidR="00C029EB">
        <w:rPr>
          <w:rFonts w:asciiTheme="majorEastAsia" w:eastAsiaTheme="majorEastAsia" w:hAnsiTheme="majorEastAsia" w:hint="eastAsia"/>
          <w:sz w:val="22"/>
        </w:rPr>
        <w:t>○</w:t>
      </w:r>
      <w:r w:rsidRPr="0000685C">
        <w:rPr>
          <w:rFonts w:asciiTheme="majorEastAsia" w:eastAsiaTheme="majorEastAsia" w:hAnsiTheme="majorEastAsia"/>
          <w:sz w:val="22"/>
        </w:rPr>
        <w:t xml:space="preserve">組　　</w:t>
      </w:r>
      <w:r w:rsidRPr="0000685C">
        <w:rPr>
          <w:rFonts w:asciiTheme="majorEastAsia" w:eastAsiaTheme="majorEastAsia" w:hAnsiTheme="majorEastAsia" w:hint="eastAsia"/>
          <w:sz w:val="22"/>
        </w:rPr>
        <w:t>道徳科</w:t>
      </w:r>
      <w:r w:rsidRPr="0000685C">
        <w:rPr>
          <w:rFonts w:asciiTheme="majorEastAsia" w:eastAsiaTheme="majorEastAsia" w:hAnsiTheme="majorEastAsia"/>
          <w:sz w:val="22"/>
        </w:rPr>
        <w:t>学習指導案</w:t>
      </w:r>
    </w:p>
    <w:p w:rsidR="00770EA3" w:rsidRPr="0000685C" w:rsidRDefault="004978E2" w:rsidP="00770EA3">
      <w:pPr>
        <w:ind w:firstLineChars="2000" w:firstLine="4483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C55418">
        <w:rPr>
          <w:rFonts w:asciiTheme="majorEastAsia" w:eastAsiaTheme="majorEastAsia" w:hAnsiTheme="majorEastAsia" w:hint="eastAsia"/>
          <w:sz w:val="22"/>
        </w:rPr>
        <w:t>３</w:t>
      </w:r>
      <w:r w:rsidR="00770EA3" w:rsidRPr="0000685C">
        <w:rPr>
          <w:rFonts w:asciiTheme="majorEastAsia" w:eastAsiaTheme="majorEastAsia" w:hAnsiTheme="majorEastAsia"/>
          <w:sz w:val="22"/>
        </w:rPr>
        <w:t>年</w:t>
      </w:r>
      <w:r w:rsidR="00C029EB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月</w:t>
      </w:r>
      <w:r w:rsidR="00C029EB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 xml:space="preserve">日　</w:t>
      </w:r>
      <w:r w:rsidR="00C029EB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曜日　第</w:t>
      </w:r>
      <w:r w:rsidR="00C029EB">
        <w:rPr>
          <w:rFonts w:asciiTheme="majorEastAsia" w:eastAsiaTheme="majorEastAsia" w:hAnsiTheme="majorEastAsia" w:hint="eastAsia"/>
          <w:sz w:val="22"/>
        </w:rPr>
        <w:t>○</w:t>
      </w:r>
      <w:r w:rsidR="00770EA3" w:rsidRPr="0000685C">
        <w:rPr>
          <w:rFonts w:asciiTheme="majorEastAsia" w:eastAsiaTheme="majorEastAsia" w:hAnsiTheme="majorEastAsia"/>
          <w:sz w:val="22"/>
        </w:rPr>
        <w:t>時</w:t>
      </w:r>
    </w:p>
    <w:p w:rsidR="00770EA3" w:rsidRPr="0000685C" w:rsidRDefault="00770EA3" w:rsidP="00770EA3">
      <w:pPr>
        <w:ind w:firstLineChars="2000" w:firstLine="4483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 xml:space="preserve">　</w:t>
      </w:r>
      <w:r w:rsidRPr="0000685C">
        <w:rPr>
          <w:rFonts w:asciiTheme="majorEastAsia" w:eastAsiaTheme="majorEastAsia" w:hAnsiTheme="majorEastAsia"/>
          <w:sz w:val="22"/>
        </w:rPr>
        <w:t xml:space="preserve">　　　　　　　　</w:t>
      </w:r>
      <w:r w:rsidRPr="0000685C">
        <w:rPr>
          <w:rFonts w:asciiTheme="majorEastAsia" w:eastAsiaTheme="majorEastAsia" w:hAnsiTheme="majorEastAsia" w:hint="eastAsia"/>
          <w:sz w:val="22"/>
        </w:rPr>
        <w:t>指導者</w:t>
      </w:r>
      <w:r w:rsidRPr="0000685C">
        <w:rPr>
          <w:rFonts w:asciiTheme="majorEastAsia" w:eastAsiaTheme="majorEastAsia" w:hAnsiTheme="majorEastAsia"/>
          <w:sz w:val="22"/>
        </w:rPr>
        <w:t xml:space="preserve">　</w:t>
      </w:r>
      <w:r w:rsidR="00C029EB">
        <w:rPr>
          <w:rFonts w:asciiTheme="majorEastAsia" w:eastAsiaTheme="majorEastAsia" w:hAnsiTheme="majorEastAsia" w:hint="eastAsia"/>
          <w:sz w:val="22"/>
        </w:rPr>
        <w:t>○　○　○　○</w:t>
      </w:r>
    </w:p>
    <w:p w:rsidR="00770EA3" w:rsidRPr="0000685C" w:rsidRDefault="00770EA3" w:rsidP="00770EA3">
      <w:pPr>
        <w:jc w:val="left"/>
        <w:rPr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 xml:space="preserve">１　主　題　</w:t>
      </w:r>
      <w:r w:rsidRPr="0000685C">
        <w:rPr>
          <w:rFonts w:asciiTheme="majorEastAsia" w:eastAsiaTheme="majorEastAsia" w:hAnsiTheme="majorEastAsia"/>
          <w:sz w:val="22"/>
        </w:rPr>
        <w:t>名</w:t>
      </w: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 xml:space="preserve">　　思いやりのかたち　　Ｂ　</w:t>
      </w:r>
      <w:r w:rsidRPr="0000685C">
        <w:rPr>
          <w:rFonts w:hint="eastAsia"/>
          <w:sz w:val="22"/>
        </w:rPr>
        <w:t>思いやり</w:t>
      </w:r>
      <w:r w:rsidR="00975DDA">
        <w:rPr>
          <w:sz w:val="22"/>
        </w:rPr>
        <w:t>，</w:t>
      </w:r>
      <w:r w:rsidRPr="0000685C">
        <w:rPr>
          <w:sz w:val="22"/>
        </w:rPr>
        <w:t>感謝</w:t>
      </w:r>
    </w:p>
    <w:p w:rsidR="00770EA3" w:rsidRPr="0000685C" w:rsidRDefault="00770EA3" w:rsidP="00770EA3">
      <w:pPr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２</w:t>
      </w:r>
      <w:r w:rsidRPr="0000685C">
        <w:rPr>
          <w:rFonts w:asciiTheme="majorEastAsia" w:eastAsiaTheme="majorEastAsia" w:hAnsiTheme="majorEastAsia"/>
          <w:sz w:val="22"/>
        </w:rPr>
        <w:t xml:space="preserve">　本時のねらい</w:t>
      </w:r>
    </w:p>
    <w:p w:rsidR="00770EA3" w:rsidRPr="0000685C" w:rsidRDefault="00770EA3" w:rsidP="00770EA3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ｏ被災少女の話を聞いた「私」の対応を通して</w:t>
      </w:r>
      <w:r w:rsidR="00975DDA">
        <w:rPr>
          <w:rFonts w:hint="eastAsia"/>
          <w:sz w:val="22"/>
        </w:rPr>
        <w:t>，</w:t>
      </w:r>
      <w:r w:rsidRPr="0000685C">
        <w:rPr>
          <w:rFonts w:hint="eastAsia"/>
          <w:sz w:val="22"/>
        </w:rPr>
        <w:t>思いやり</w:t>
      </w:r>
      <w:r w:rsidR="00042388" w:rsidRPr="0000685C">
        <w:rPr>
          <w:rFonts w:hint="eastAsia"/>
          <w:sz w:val="22"/>
        </w:rPr>
        <w:t>ある</w:t>
      </w:r>
      <w:r w:rsidRPr="0000685C">
        <w:rPr>
          <w:sz w:val="22"/>
        </w:rPr>
        <w:t>行動について考えを深める。</w:t>
      </w:r>
    </w:p>
    <w:p w:rsidR="00770EA3" w:rsidRPr="0000685C" w:rsidRDefault="00770EA3" w:rsidP="00770EA3">
      <w:pPr>
        <w:ind w:left="448" w:hangingChars="200" w:hanging="448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３</w:t>
      </w:r>
      <w:r w:rsidRPr="0000685C">
        <w:rPr>
          <w:rFonts w:asciiTheme="majorEastAsia" w:eastAsiaTheme="majorEastAsia" w:hAnsiTheme="majorEastAsia"/>
          <w:sz w:val="22"/>
        </w:rPr>
        <w:t xml:space="preserve">　準備・教材</w:t>
      </w:r>
    </w:p>
    <w:p w:rsidR="00770EA3" w:rsidRPr="0000685C" w:rsidRDefault="00770EA3" w:rsidP="00770EA3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ｏ教材名「語りかける目」</w:t>
      </w:r>
    </w:p>
    <w:p w:rsidR="002014FB" w:rsidRPr="0000685C" w:rsidRDefault="00770EA3" w:rsidP="00076805">
      <w:pPr>
        <w:ind w:left="448" w:hangingChars="200" w:hanging="448"/>
        <w:jc w:val="left"/>
        <w:rPr>
          <w:sz w:val="22"/>
        </w:rPr>
      </w:pPr>
      <w:r w:rsidRPr="0000685C">
        <w:rPr>
          <w:rFonts w:hint="eastAsia"/>
          <w:sz w:val="22"/>
        </w:rPr>
        <w:t xml:space="preserve">　</w:t>
      </w:r>
      <w:r w:rsidRPr="0000685C">
        <w:rPr>
          <w:sz w:val="22"/>
        </w:rPr>
        <w:t>ｏ教師・・・</w:t>
      </w:r>
      <w:r w:rsidR="00042388" w:rsidRPr="0000685C">
        <w:rPr>
          <w:rFonts w:hint="eastAsia"/>
          <w:sz w:val="22"/>
        </w:rPr>
        <w:t>写真</w:t>
      </w:r>
      <w:r w:rsidR="00975DDA">
        <w:rPr>
          <w:sz w:val="22"/>
        </w:rPr>
        <w:t>，</w:t>
      </w:r>
      <w:r w:rsidR="00C029EB">
        <w:rPr>
          <w:rFonts w:hint="eastAsia"/>
          <w:sz w:val="22"/>
        </w:rPr>
        <w:t>ワークシート</w:t>
      </w:r>
    </w:p>
    <w:p w:rsidR="00A83F9D" w:rsidRPr="0000685C" w:rsidRDefault="00770EA3" w:rsidP="00770EA3">
      <w:pPr>
        <w:ind w:left="448" w:hangingChars="200" w:hanging="448"/>
        <w:jc w:val="left"/>
        <w:rPr>
          <w:rFonts w:asciiTheme="majorEastAsia" w:eastAsiaTheme="majorEastAsia" w:hAnsiTheme="majorEastAsia"/>
          <w:sz w:val="22"/>
        </w:rPr>
      </w:pPr>
      <w:r w:rsidRPr="0000685C">
        <w:rPr>
          <w:rFonts w:asciiTheme="majorEastAsia" w:eastAsiaTheme="majorEastAsia" w:hAnsiTheme="majorEastAsia" w:hint="eastAsia"/>
          <w:sz w:val="22"/>
        </w:rPr>
        <w:t>４</w:t>
      </w:r>
      <w:r w:rsidRPr="0000685C">
        <w:rPr>
          <w:rFonts w:asciiTheme="majorEastAsia" w:eastAsiaTheme="majorEastAsia" w:hAnsiTheme="majorEastAsia"/>
          <w:sz w:val="22"/>
        </w:rPr>
        <w:t xml:space="preserve">　学習指導過程</w:t>
      </w:r>
    </w:p>
    <w:tbl>
      <w:tblPr>
        <w:tblStyle w:val="a3"/>
        <w:tblW w:w="9729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298"/>
        <w:gridCol w:w="513"/>
        <w:gridCol w:w="4372"/>
      </w:tblGrid>
      <w:tr w:rsidR="0000685C" w:rsidRPr="0000685C" w:rsidTr="00891061">
        <w:trPr>
          <w:cantSplit/>
          <w:trHeight w:val="696"/>
          <w:jc w:val="center"/>
        </w:trPr>
        <w:tc>
          <w:tcPr>
            <w:tcW w:w="546" w:type="dxa"/>
            <w:vAlign w:val="center"/>
          </w:tcPr>
          <w:p w:rsidR="00770EA3" w:rsidRPr="0000685C" w:rsidRDefault="00AB7E51" w:rsidP="00AB7E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段階</w:t>
            </w:r>
          </w:p>
        </w:tc>
        <w:tc>
          <w:tcPr>
            <w:tcW w:w="4298" w:type="dxa"/>
            <w:vAlign w:val="center"/>
          </w:tcPr>
          <w:p w:rsidR="00770EA3" w:rsidRPr="0000685C" w:rsidRDefault="00042388" w:rsidP="00770EA3">
            <w:pPr>
              <w:jc w:val="center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学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 xml:space="preserve">習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 xml:space="preserve">活　</w:t>
            </w:r>
            <w:r w:rsidRPr="0000685C">
              <w:rPr>
                <w:sz w:val="22"/>
              </w:rPr>
              <w:t xml:space="preserve">　</w:t>
            </w:r>
            <w:r w:rsidRPr="0000685C">
              <w:rPr>
                <w:rFonts w:hint="eastAsia"/>
                <w:sz w:val="22"/>
              </w:rPr>
              <w:t>動</w:t>
            </w:r>
          </w:p>
        </w:tc>
        <w:tc>
          <w:tcPr>
            <w:tcW w:w="513" w:type="dxa"/>
            <w:vAlign w:val="center"/>
          </w:tcPr>
          <w:p w:rsidR="00770EA3" w:rsidRPr="0000685C" w:rsidRDefault="00AB7E51" w:rsidP="00AB7E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4372" w:type="dxa"/>
            <w:vAlign w:val="center"/>
          </w:tcPr>
          <w:p w:rsidR="00770EA3" w:rsidRPr="0000685C" w:rsidRDefault="00042388" w:rsidP="00770EA3">
            <w:pPr>
              <w:jc w:val="center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指　導　上　の　</w:t>
            </w:r>
            <w:r w:rsidRPr="0000685C">
              <w:rPr>
                <w:sz w:val="22"/>
              </w:rPr>
              <w:t>留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意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事</w:t>
            </w: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項</w:t>
            </w:r>
          </w:p>
        </w:tc>
      </w:tr>
      <w:tr w:rsidR="0000685C" w:rsidRPr="0000685C" w:rsidTr="003C394D">
        <w:trPr>
          <w:cantSplit/>
          <w:trHeight w:val="2038"/>
          <w:jc w:val="center"/>
        </w:trPr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5522A8" w:rsidRDefault="00215E2F" w:rsidP="003C39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</w:t>
            </w:r>
          </w:p>
          <w:p w:rsidR="00770EA3" w:rsidRPr="0000685C" w:rsidRDefault="005522A8" w:rsidP="003C39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215E2F">
              <w:rPr>
                <w:rFonts w:hint="eastAsia"/>
                <w:sz w:val="22"/>
              </w:rPr>
              <w:t>入</w:t>
            </w:r>
          </w:p>
        </w:tc>
        <w:tc>
          <w:tcPr>
            <w:tcW w:w="4298" w:type="dxa"/>
            <w:tcBorders>
              <w:bottom w:val="nil"/>
            </w:tcBorders>
          </w:tcPr>
          <w:p w:rsidR="00770EA3" w:rsidRPr="0000685C" w:rsidRDefault="00042388" w:rsidP="00770EA3">
            <w:pPr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１</w:t>
            </w:r>
            <w:r w:rsidRPr="0000685C">
              <w:rPr>
                <w:sz w:val="22"/>
              </w:rPr>
              <w:t xml:space="preserve">　教材への関心をもつ。</w:t>
            </w:r>
          </w:p>
          <w:p w:rsidR="00042388" w:rsidRPr="0000685C" w:rsidRDefault="00042388" w:rsidP="00042388">
            <w:pPr>
              <w:ind w:left="448" w:hangingChars="200" w:hanging="448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>ｏ</w:t>
            </w:r>
            <w:r w:rsidRPr="0000685C">
              <w:rPr>
                <w:rFonts w:hint="eastAsia"/>
                <w:sz w:val="22"/>
              </w:rPr>
              <w:t>東日本大震災の</w:t>
            </w:r>
            <w:r w:rsidRPr="0000685C">
              <w:rPr>
                <w:sz w:val="22"/>
              </w:rPr>
              <w:t>写真を見たり</w:t>
            </w:r>
            <w:r w:rsidR="00975DDA">
              <w:rPr>
                <w:sz w:val="22"/>
              </w:rPr>
              <w:t>，</w:t>
            </w:r>
            <w:r w:rsidRPr="0000685C">
              <w:rPr>
                <w:sz w:val="22"/>
              </w:rPr>
              <w:t>被災者</w:t>
            </w:r>
            <w:r w:rsidRPr="0000685C">
              <w:rPr>
                <w:rFonts w:hint="eastAsia"/>
                <w:sz w:val="22"/>
              </w:rPr>
              <w:t>数や</w:t>
            </w:r>
            <w:r w:rsidRPr="0000685C">
              <w:rPr>
                <w:sz w:val="22"/>
              </w:rPr>
              <w:t>死者</w:t>
            </w:r>
            <w:r w:rsidRPr="0000685C">
              <w:rPr>
                <w:rFonts w:hint="eastAsia"/>
                <w:sz w:val="22"/>
              </w:rPr>
              <w:t>数を</w:t>
            </w:r>
            <w:r w:rsidRPr="0000685C">
              <w:rPr>
                <w:sz w:val="22"/>
              </w:rPr>
              <w:t>知</w:t>
            </w:r>
            <w:r w:rsidRPr="0000685C">
              <w:rPr>
                <w:rFonts w:hint="eastAsia"/>
                <w:sz w:val="22"/>
              </w:rPr>
              <w:t>ったりする。</w:t>
            </w:r>
          </w:p>
          <w:p w:rsidR="0000685C" w:rsidRPr="0000685C" w:rsidRDefault="0000685C" w:rsidP="00042388">
            <w:pPr>
              <w:ind w:left="448" w:hangingChars="200" w:hanging="448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 xml:space="preserve">　・</w:t>
            </w:r>
            <w:r w:rsidRPr="0000685C">
              <w:rPr>
                <w:rFonts w:hint="eastAsia"/>
                <w:sz w:val="22"/>
              </w:rPr>
              <w:t>多くて驚いた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00685C" w:rsidRPr="0000685C" w:rsidRDefault="0000685C" w:rsidP="00042388">
            <w:pPr>
              <w:ind w:left="448" w:hangingChars="200" w:hanging="448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 xml:space="preserve">　・自分たちの</w:t>
            </w:r>
            <w:r w:rsidRPr="0000685C">
              <w:rPr>
                <w:rFonts w:hint="eastAsia"/>
                <w:sz w:val="22"/>
              </w:rPr>
              <w:t>市町以上の人数</w:t>
            </w:r>
            <w:r w:rsidR="00AB30B5">
              <w:rPr>
                <w:rFonts w:hint="eastAsia"/>
                <w:sz w:val="22"/>
              </w:rPr>
              <w:t>だ。</w:t>
            </w:r>
          </w:p>
          <w:p w:rsidR="00CF04A1" w:rsidRPr="0000685C" w:rsidRDefault="0000685C" w:rsidP="00CF04A1">
            <w:pPr>
              <w:ind w:left="673" w:hangingChars="300" w:hanging="673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 xml:space="preserve">　</w:t>
            </w:r>
            <w:r w:rsidRPr="0000685C">
              <w:rPr>
                <w:sz w:val="22"/>
              </w:rPr>
              <w:t xml:space="preserve">　・</w:t>
            </w:r>
            <w:r w:rsidR="00891061">
              <w:rPr>
                <w:rFonts w:hint="eastAsia"/>
                <w:sz w:val="22"/>
              </w:rPr>
              <w:t>ま</w:t>
            </w:r>
            <w:r w:rsidRPr="0000685C">
              <w:rPr>
                <w:sz w:val="22"/>
              </w:rPr>
              <w:t>だ避難生活をしている人がいる</w:t>
            </w:r>
            <w:r w:rsidR="00891061">
              <w:rPr>
                <w:rFonts w:hint="eastAsia"/>
                <w:sz w:val="22"/>
              </w:rPr>
              <w:t>と</w:t>
            </w:r>
            <w:r w:rsidR="00891061">
              <w:rPr>
                <w:sz w:val="22"/>
              </w:rPr>
              <w:t>テレビで見た</w:t>
            </w:r>
            <w:r w:rsidR="00353711">
              <w:rPr>
                <w:rFonts w:hint="eastAsia"/>
                <w:sz w:val="22"/>
              </w:rPr>
              <w:t>。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770EA3" w:rsidRPr="00215E2F" w:rsidRDefault="00215E2F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 w:rsidRPr="00215E2F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4372" w:type="dxa"/>
            <w:tcBorders>
              <w:bottom w:val="nil"/>
            </w:tcBorders>
          </w:tcPr>
          <w:p w:rsidR="00AB30B5" w:rsidRDefault="00042388" w:rsidP="006400E5">
            <w:pPr>
              <w:ind w:left="224" w:hangingChars="100" w:hanging="224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ｏ被災者数は</w:t>
            </w:r>
            <w:r w:rsidR="001F7043">
              <w:rPr>
                <w:rFonts w:hint="eastAsia"/>
                <w:sz w:val="22"/>
              </w:rPr>
              <w:t>当時約</w:t>
            </w:r>
            <w:r w:rsidR="006A4CB2" w:rsidRPr="00AB30B5">
              <w:rPr>
                <w:rFonts w:asciiTheme="minorEastAsia" w:hAnsiTheme="minorEastAsia" w:hint="eastAsia"/>
                <w:w w:val="87"/>
                <w:kern w:val="0"/>
                <w:sz w:val="22"/>
                <w:fitText w:val="220" w:id="1779761152"/>
              </w:rPr>
              <w:t>5</w:t>
            </w:r>
            <w:r w:rsidR="006A4CB2" w:rsidRPr="00AB30B5">
              <w:rPr>
                <w:rFonts w:asciiTheme="minorEastAsia" w:hAnsiTheme="minorEastAsia" w:hint="eastAsia"/>
                <w:spacing w:val="30"/>
                <w:w w:val="87"/>
                <w:kern w:val="0"/>
                <w:sz w:val="22"/>
                <w:fitText w:val="220" w:id="1779761152"/>
              </w:rPr>
              <w:t>0</w:t>
            </w:r>
            <w:r w:rsidR="006A4CB2" w:rsidRPr="0000685C">
              <w:rPr>
                <w:rFonts w:hint="eastAsia"/>
                <w:sz w:val="22"/>
              </w:rPr>
              <w:t>万人</w:t>
            </w:r>
            <w:r w:rsidR="00975DDA">
              <w:rPr>
                <w:rFonts w:hint="eastAsia"/>
                <w:sz w:val="22"/>
              </w:rPr>
              <w:t>，</w:t>
            </w:r>
            <w:r w:rsidRPr="0000685C">
              <w:rPr>
                <w:rFonts w:hint="eastAsia"/>
                <w:sz w:val="22"/>
              </w:rPr>
              <w:t>死者数は</w:t>
            </w:r>
            <w:r w:rsidR="001F7043">
              <w:rPr>
                <w:rFonts w:hint="eastAsia"/>
                <w:sz w:val="22"/>
              </w:rPr>
              <w:t>約</w:t>
            </w:r>
            <w:r w:rsidRPr="004978E2">
              <w:rPr>
                <w:rFonts w:asciiTheme="minorEastAsia" w:hAnsiTheme="minorEastAsia" w:hint="eastAsia"/>
                <w:spacing w:val="12"/>
                <w:w w:val="91"/>
                <w:kern w:val="0"/>
                <w:sz w:val="22"/>
                <w:fitText w:val="660" w:id="1779761153"/>
              </w:rPr>
              <w:t>1</w:t>
            </w:r>
            <w:r w:rsidR="006A4CB2" w:rsidRPr="004978E2">
              <w:rPr>
                <w:rFonts w:asciiTheme="minorEastAsia" w:hAnsiTheme="minorEastAsia"/>
                <w:spacing w:val="12"/>
                <w:w w:val="91"/>
                <w:kern w:val="0"/>
                <w:sz w:val="22"/>
                <w:fitText w:val="660" w:id="1779761153"/>
              </w:rPr>
              <w:t>5</w:t>
            </w:r>
            <w:r w:rsidRPr="004978E2">
              <w:rPr>
                <w:rFonts w:asciiTheme="minorEastAsia" w:hAnsiTheme="minorEastAsia" w:hint="eastAsia"/>
                <w:spacing w:val="12"/>
                <w:w w:val="91"/>
                <w:kern w:val="0"/>
                <w:sz w:val="22"/>
                <w:fitText w:val="660" w:id="1779761153"/>
              </w:rPr>
              <w:t>,</w:t>
            </w:r>
            <w:r w:rsidR="006A4CB2" w:rsidRPr="004978E2">
              <w:rPr>
                <w:rFonts w:asciiTheme="minorEastAsia" w:hAnsiTheme="minorEastAsia"/>
                <w:spacing w:val="12"/>
                <w:w w:val="91"/>
                <w:kern w:val="0"/>
                <w:sz w:val="22"/>
                <w:fitText w:val="660" w:id="1779761153"/>
              </w:rPr>
              <w:t>00</w:t>
            </w:r>
            <w:r w:rsidR="006A4CB2" w:rsidRPr="004978E2">
              <w:rPr>
                <w:rFonts w:asciiTheme="minorEastAsia" w:hAnsiTheme="minorEastAsia"/>
                <w:spacing w:val="2"/>
                <w:w w:val="91"/>
                <w:kern w:val="0"/>
                <w:sz w:val="22"/>
                <w:fitText w:val="660" w:id="1779761153"/>
              </w:rPr>
              <w:t>0</w:t>
            </w:r>
            <w:r w:rsidRPr="0000685C">
              <w:rPr>
                <w:rFonts w:hint="eastAsia"/>
                <w:sz w:val="22"/>
              </w:rPr>
              <w:t>人</w:t>
            </w:r>
            <w:r w:rsidR="006A4CB2" w:rsidRPr="0000685C">
              <w:rPr>
                <w:rFonts w:hint="eastAsia"/>
                <w:sz w:val="22"/>
              </w:rPr>
              <w:t>であった</w:t>
            </w:r>
            <w:r w:rsidR="006A4CB2" w:rsidRPr="0000685C">
              <w:rPr>
                <w:sz w:val="22"/>
              </w:rPr>
              <w:t>ことを伝える。</w:t>
            </w:r>
          </w:p>
          <w:p w:rsidR="00B45764" w:rsidRPr="0000685C" w:rsidRDefault="00AB30B5" w:rsidP="006400E5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自分の市町の人口</w:t>
            </w:r>
            <w:r>
              <w:rPr>
                <w:rFonts w:hint="eastAsia"/>
                <w:sz w:val="22"/>
              </w:rPr>
              <w:t>や，</w:t>
            </w:r>
            <w:r w:rsidR="001F7043">
              <w:rPr>
                <w:rFonts w:hint="eastAsia"/>
                <w:sz w:val="22"/>
              </w:rPr>
              <w:t>知多半島５</w:t>
            </w:r>
            <w:r w:rsidR="001F7043">
              <w:rPr>
                <w:sz w:val="22"/>
              </w:rPr>
              <w:t>市５町の</w:t>
            </w:r>
            <w:r>
              <w:rPr>
                <w:rFonts w:hint="eastAsia"/>
                <w:sz w:val="22"/>
              </w:rPr>
              <w:t>総</w:t>
            </w:r>
            <w:r w:rsidR="001F7043">
              <w:rPr>
                <w:sz w:val="22"/>
              </w:rPr>
              <w:t>人口は</w:t>
            </w:r>
            <w:r w:rsidR="001F7043">
              <w:rPr>
                <w:rFonts w:hint="eastAsia"/>
                <w:sz w:val="22"/>
              </w:rPr>
              <w:t>約</w:t>
            </w:r>
            <w:r w:rsidR="001F7043" w:rsidRPr="00AB30B5">
              <w:rPr>
                <w:rFonts w:asciiTheme="minorEastAsia" w:hAnsiTheme="minorEastAsia" w:hint="eastAsia"/>
                <w:w w:val="87"/>
                <w:kern w:val="0"/>
                <w:sz w:val="22"/>
                <w:fitText w:val="224" w:id="1787631360"/>
              </w:rPr>
              <w:t>6</w:t>
            </w:r>
            <w:r w:rsidR="001F7043" w:rsidRPr="00AB30B5">
              <w:rPr>
                <w:rFonts w:asciiTheme="minorEastAsia" w:hAnsiTheme="minorEastAsia" w:hint="eastAsia"/>
                <w:spacing w:val="30"/>
                <w:w w:val="87"/>
                <w:kern w:val="0"/>
                <w:sz w:val="22"/>
                <w:fitText w:val="224" w:id="1787631360"/>
              </w:rPr>
              <w:t>0</w:t>
            </w:r>
            <w:r w:rsidR="001F7043">
              <w:rPr>
                <w:rFonts w:hint="eastAsia"/>
                <w:sz w:val="22"/>
              </w:rPr>
              <w:t>万人</w:t>
            </w:r>
            <w:r>
              <w:rPr>
                <w:rFonts w:hint="eastAsia"/>
                <w:sz w:val="22"/>
              </w:rPr>
              <w:t>であることを</w:t>
            </w:r>
            <w:r>
              <w:rPr>
                <w:sz w:val="22"/>
              </w:rPr>
              <w:t>伝える</w:t>
            </w:r>
            <w:r w:rsidR="001F7043">
              <w:rPr>
                <w:rFonts w:hint="eastAsia"/>
                <w:sz w:val="22"/>
              </w:rPr>
              <w:t>。</w:t>
            </w:r>
          </w:p>
          <w:p w:rsidR="006A4CB2" w:rsidRPr="0000685C" w:rsidRDefault="006A4CB2" w:rsidP="00973EDE">
            <w:pPr>
              <w:ind w:left="224" w:hangingChars="100" w:hanging="224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ｏ</w:t>
            </w:r>
            <w:r w:rsidR="0000685C" w:rsidRPr="0000685C">
              <w:rPr>
                <w:rFonts w:hint="eastAsia"/>
                <w:sz w:val="22"/>
              </w:rPr>
              <w:t>数名の</w:t>
            </w:r>
            <w:r w:rsidR="0000685C" w:rsidRPr="0000685C">
              <w:rPr>
                <w:sz w:val="22"/>
              </w:rPr>
              <w:t>生徒に</w:t>
            </w:r>
            <w:r w:rsidRPr="0000685C">
              <w:rPr>
                <w:sz w:val="22"/>
              </w:rPr>
              <w:t>感想</w:t>
            </w:r>
            <w:r w:rsidR="00973EDE">
              <w:rPr>
                <w:rFonts w:hint="eastAsia"/>
                <w:sz w:val="22"/>
              </w:rPr>
              <w:t>を</w:t>
            </w:r>
            <w:r w:rsidR="00973EDE">
              <w:rPr>
                <w:sz w:val="22"/>
              </w:rPr>
              <w:t>聞き</w:t>
            </w:r>
            <w:r w:rsidR="00975DDA">
              <w:rPr>
                <w:sz w:val="22"/>
              </w:rPr>
              <w:t>，</w:t>
            </w:r>
            <w:r w:rsidRPr="0000685C">
              <w:rPr>
                <w:sz w:val="22"/>
              </w:rPr>
              <w:t>クラス全体で</w:t>
            </w:r>
            <w:r w:rsidR="0000685C" w:rsidRPr="0000685C">
              <w:rPr>
                <w:rFonts w:hint="eastAsia"/>
                <w:sz w:val="22"/>
              </w:rPr>
              <w:t>その</w:t>
            </w:r>
            <w:r w:rsidR="0000685C" w:rsidRPr="0000685C">
              <w:rPr>
                <w:sz w:val="22"/>
              </w:rPr>
              <w:t>悲惨さを</w:t>
            </w:r>
            <w:r w:rsidR="007D4E8D">
              <w:rPr>
                <w:rFonts w:hint="eastAsia"/>
                <w:sz w:val="22"/>
              </w:rPr>
              <w:t>共有する</w:t>
            </w:r>
            <w:r w:rsidR="0000685C" w:rsidRPr="0000685C">
              <w:rPr>
                <w:sz w:val="22"/>
              </w:rPr>
              <w:t>。</w:t>
            </w:r>
          </w:p>
        </w:tc>
      </w:tr>
      <w:tr w:rsidR="005522A8" w:rsidRPr="0000685C" w:rsidTr="00CF04A1">
        <w:trPr>
          <w:cantSplit/>
          <w:trHeight w:val="2399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</w:tcBorders>
            <w:vAlign w:val="center"/>
          </w:tcPr>
          <w:p w:rsidR="005522A8" w:rsidRDefault="005522A8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展</w:t>
            </w: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Default="005522A8" w:rsidP="005522A8">
            <w:pPr>
              <w:jc w:val="center"/>
              <w:rPr>
                <w:sz w:val="22"/>
              </w:rPr>
            </w:pPr>
          </w:p>
          <w:p w:rsidR="005522A8" w:rsidRPr="0000685C" w:rsidRDefault="005522A8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</w:t>
            </w:r>
          </w:p>
        </w:tc>
        <w:tc>
          <w:tcPr>
            <w:tcW w:w="4298" w:type="dxa"/>
            <w:tcBorders>
              <w:top w:val="nil"/>
              <w:bottom w:val="nil"/>
            </w:tcBorders>
          </w:tcPr>
          <w:p w:rsidR="005522A8" w:rsidRDefault="005522A8" w:rsidP="00CC16CC">
            <w:pPr>
              <w:ind w:rightChars="-178" w:right="-381"/>
              <w:jc w:val="left"/>
              <w:rPr>
                <w:sz w:val="22"/>
              </w:rPr>
            </w:pPr>
            <w:r w:rsidRPr="0000685C">
              <w:rPr>
                <w:rFonts w:hint="eastAsia"/>
                <w:sz w:val="22"/>
              </w:rPr>
              <w:t>２</w:t>
            </w:r>
            <w:r w:rsidRPr="0000685C">
              <w:rPr>
                <w:sz w:val="22"/>
              </w:rPr>
              <w:t xml:space="preserve">　教材を読み</w:t>
            </w:r>
            <w:r>
              <w:rPr>
                <w:sz w:val="22"/>
              </w:rPr>
              <w:t>，</w:t>
            </w:r>
            <w:r w:rsidRPr="0000685C">
              <w:rPr>
                <w:sz w:val="22"/>
              </w:rPr>
              <w:t>話し合</w:t>
            </w:r>
            <w:r w:rsidRPr="0000685C">
              <w:rPr>
                <w:rFonts w:hint="eastAsia"/>
                <w:sz w:val="22"/>
              </w:rPr>
              <w:t>う。</w:t>
            </w:r>
          </w:p>
          <w:p w:rsidR="005522A8" w:rsidRDefault="005522A8" w:rsidP="0000685C">
            <w:pPr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D81D0D4" wp14:editId="68350E69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46990</wp:posOffset>
                      </wp:positionV>
                      <wp:extent cx="5610225" cy="295275"/>
                      <wp:effectExtent l="0" t="0" r="28575" b="28575"/>
                      <wp:wrapNone/>
                      <wp:docPr id="1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02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CC16CC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>
                                    <w:t>私」は</w:t>
                                  </w:r>
                                  <w:r w:rsidR="007D4E8D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t>少女にはどのように生きてほしいと思っているでしょうか。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1D0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6" o:spid="_x0000_s1026" type="#_x0000_t202" style="position:absolute;margin-left:7.35pt;margin-top:3.7pt;width:441.75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">
                      <v:textbox inset="5.85pt,0,5.85pt,0">
                        <w:txbxContent>
                          <w:p w:rsidR="005522A8" w:rsidRDefault="005522A8" w:rsidP="00CC16C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私」は</w:t>
                            </w:r>
                            <w:r w:rsidR="007D4E8D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少女にはどのように生きてほしいと思っているでしょうか。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00685C">
            <w:pPr>
              <w:jc w:val="left"/>
              <w:rPr>
                <w:sz w:val="22"/>
              </w:rPr>
            </w:pPr>
          </w:p>
          <w:p w:rsidR="005522A8" w:rsidRDefault="005522A8" w:rsidP="0000685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幸せに</w:t>
            </w:r>
          </w:p>
          <w:p w:rsidR="005522A8" w:rsidRDefault="005522A8" w:rsidP="0000685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・前を向いて</w:t>
            </w:r>
          </w:p>
          <w:p w:rsidR="005522A8" w:rsidRDefault="005522A8" w:rsidP="0000685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母親の骨を</w:t>
            </w:r>
            <w:r>
              <w:rPr>
                <w:sz w:val="22"/>
              </w:rPr>
              <w:t>大切にしながら</w:t>
            </w:r>
          </w:p>
          <w:p w:rsidR="005522A8" w:rsidRDefault="005522A8" w:rsidP="0000685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・絶望せず</w:t>
            </w:r>
            <w:r>
              <w:rPr>
                <w:sz w:val="22"/>
              </w:rPr>
              <w:t>，</w:t>
            </w:r>
            <w:r>
              <w:rPr>
                <w:rFonts w:hint="eastAsia"/>
                <w:sz w:val="22"/>
              </w:rPr>
              <w:t>何事にも諦めずに</w:t>
            </w:r>
          </w:p>
          <w:p w:rsidR="00CF04A1" w:rsidRPr="0000685C" w:rsidRDefault="005522A8" w:rsidP="00CF04A1">
            <w:pPr>
              <w:ind w:firstLineChars="200" w:firstLine="448"/>
              <w:jc w:val="left"/>
              <w:rPr>
                <w:sz w:val="22"/>
              </w:rPr>
            </w:pPr>
            <w:r>
              <w:rPr>
                <w:sz w:val="22"/>
              </w:rPr>
              <w:t>・母親の分まで力一杯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22A8" w:rsidRPr="00215E2F" w:rsidRDefault="005522A8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4372" w:type="dxa"/>
            <w:tcBorders>
              <w:top w:val="nil"/>
              <w:bottom w:val="nil"/>
            </w:tcBorders>
          </w:tcPr>
          <w:p w:rsidR="005522A8" w:rsidRDefault="005522A8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範読し，あらすじを確認する。</w:t>
            </w:r>
          </w:p>
          <w:p w:rsidR="005522A8" w:rsidRDefault="005522A8" w:rsidP="00770EA3">
            <w:pPr>
              <w:jc w:val="left"/>
              <w:rPr>
                <w:sz w:val="22"/>
              </w:rPr>
            </w:pPr>
          </w:p>
          <w:p w:rsidR="005522A8" w:rsidRDefault="005522A8" w:rsidP="00770EA3">
            <w:pPr>
              <w:jc w:val="left"/>
              <w:rPr>
                <w:sz w:val="22"/>
              </w:rPr>
            </w:pPr>
          </w:p>
          <w:p w:rsidR="005522A8" w:rsidRDefault="005522A8" w:rsidP="00CC16CC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似たような表現でも違いを認め，なるべく多くの生徒に発表させ，</w:t>
            </w:r>
            <w:r>
              <w:rPr>
                <w:rFonts w:hint="eastAsia"/>
                <w:sz w:val="22"/>
              </w:rPr>
              <w:t>意見を言いやすい</w:t>
            </w:r>
            <w:r>
              <w:rPr>
                <w:sz w:val="22"/>
              </w:rPr>
              <w:t>雰囲気</w:t>
            </w:r>
            <w:r>
              <w:rPr>
                <w:rFonts w:hint="eastAsia"/>
                <w:sz w:val="22"/>
              </w:rPr>
              <w:t>づくりを</w:t>
            </w:r>
            <w:r>
              <w:rPr>
                <w:sz w:val="22"/>
              </w:rPr>
              <w:t>心がける</w:t>
            </w:r>
            <w:r>
              <w:rPr>
                <w:rFonts w:hint="eastAsia"/>
                <w:sz w:val="22"/>
              </w:rPr>
              <w:t>。</w:t>
            </w:r>
          </w:p>
          <w:p w:rsidR="005522A8" w:rsidRPr="0000685C" w:rsidRDefault="005522A8" w:rsidP="00CC16CC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赤の他人で</w:t>
            </w:r>
            <w:r>
              <w:rPr>
                <w:rFonts w:hint="eastAsia"/>
                <w:sz w:val="22"/>
              </w:rPr>
              <w:t>は</w:t>
            </w:r>
            <w:r>
              <w:rPr>
                <w:sz w:val="22"/>
              </w:rPr>
              <w:t>あるが，</w:t>
            </w:r>
            <w:r>
              <w:rPr>
                <w:rFonts w:hint="eastAsia"/>
                <w:sz w:val="22"/>
              </w:rPr>
              <w:t>「</w:t>
            </w:r>
            <w:r>
              <w:rPr>
                <w:sz w:val="22"/>
              </w:rPr>
              <w:t>私」</w:t>
            </w:r>
            <w:r>
              <w:rPr>
                <w:rFonts w:hint="eastAsia"/>
                <w:sz w:val="22"/>
              </w:rPr>
              <w:t>には</w:t>
            </w:r>
            <w:r>
              <w:rPr>
                <w:sz w:val="22"/>
              </w:rPr>
              <w:t>少女</w:t>
            </w:r>
            <w:r>
              <w:rPr>
                <w:rFonts w:hint="eastAsia"/>
                <w:sz w:val="22"/>
              </w:rPr>
              <w:t>への</w:t>
            </w:r>
            <w:r>
              <w:rPr>
                <w:sz w:val="22"/>
              </w:rPr>
              <w:t>思いがあることを</w:t>
            </w:r>
            <w:r>
              <w:rPr>
                <w:rFonts w:hint="eastAsia"/>
                <w:sz w:val="22"/>
              </w:rPr>
              <w:t>押さえる</w:t>
            </w:r>
            <w:r>
              <w:rPr>
                <w:sz w:val="22"/>
              </w:rPr>
              <w:t>。</w:t>
            </w:r>
          </w:p>
        </w:tc>
      </w:tr>
      <w:tr w:rsidR="005522A8" w:rsidRPr="0000685C" w:rsidTr="005160C3">
        <w:trPr>
          <w:cantSplit/>
          <w:trHeight w:val="6368"/>
          <w:jc w:val="center"/>
        </w:trPr>
        <w:tc>
          <w:tcPr>
            <w:tcW w:w="546" w:type="dxa"/>
            <w:vMerge/>
            <w:tcBorders>
              <w:bottom w:val="nil"/>
            </w:tcBorders>
            <w:textDirection w:val="tbRlV"/>
            <w:vAlign w:val="center"/>
          </w:tcPr>
          <w:p w:rsidR="005522A8" w:rsidRPr="0000685C" w:rsidRDefault="005522A8" w:rsidP="00770EA3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298" w:type="dxa"/>
            <w:tcBorders>
              <w:top w:val="nil"/>
              <w:bottom w:val="nil"/>
            </w:tcBorders>
          </w:tcPr>
          <w:p w:rsidR="005522A8" w:rsidRDefault="005522A8" w:rsidP="00770EA3">
            <w:pPr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40CD48A" wp14:editId="0B429903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45720</wp:posOffset>
                      </wp:positionV>
                      <wp:extent cx="5610225" cy="295275"/>
                      <wp:effectExtent l="0" t="0" r="28575" b="28575"/>
                      <wp:wrapNone/>
                      <wp:docPr id="3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02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AA5B8D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>
                                    <w:t>私」は</w:t>
                                  </w:r>
                                  <w:r w:rsidR="007D4E8D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t>少女に声をかける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べきなのでしょうか</w:t>
                                  </w:r>
                                  <w: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D48A" id="_x0000_s1027" type="#_x0000_t202" style="position:absolute;margin-left:7.7pt;margin-top:3.6pt;width:441.7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" strokeweight="2pt">
                      <v:stroke linestyle="thinThin"/>
                      <v:textbox inset="5.85pt,0,5.85pt,0">
                        <w:txbxContent>
                          <w:p w:rsidR="005522A8" w:rsidRDefault="005522A8" w:rsidP="00AA5B8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私」は</w:t>
                            </w:r>
                            <w:r w:rsidR="007D4E8D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少女に声をかける</w:t>
                            </w:r>
                            <w:r>
                              <w:rPr>
                                <w:rFonts w:hint="eastAsia"/>
                              </w:rPr>
                              <w:t>べきなのでしょうか</w:t>
                            </w:r>
                            <w: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770EA3">
            <w:pPr>
              <w:jc w:val="left"/>
              <w:rPr>
                <w:sz w:val="22"/>
              </w:rPr>
            </w:pPr>
          </w:p>
          <w:p w:rsidR="005522A8" w:rsidRDefault="005522A8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〈かけるべき</w:t>
            </w:r>
            <w:r>
              <w:rPr>
                <w:rFonts w:hint="eastAsia"/>
                <w:sz w:val="22"/>
              </w:rPr>
              <w:t>〉</w:t>
            </w:r>
          </w:p>
          <w:p w:rsidR="005522A8" w:rsidRDefault="005522A8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・独りぼっちで</w:t>
            </w:r>
            <w:r>
              <w:rPr>
                <w:sz w:val="22"/>
              </w:rPr>
              <w:t>かわいそう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916761">
            <w:pPr>
              <w:ind w:firstLineChars="200" w:firstLine="448"/>
              <w:jc w:val="left"/>
              <w:rPr>
                <w:sz w:val="22"/>
              </w:rPr>
            </w:pPr>
            <w:r>
              <w:rPr>
                <w:sz w:val="22"/>
              </w:rPr>
              <w:t>・励ますことになる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知らない</w:t>
            </w:r>
            <w:r>
              <w:rPr>
                <w:sz w:val="22"/>
              </w:rPr>
              <w:t>ふりはできない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91676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9C0966">
              <w:rPr>
                <w:sz w:val="22"/>
              </w:rPr>
              <w:t xml:space="preserve">　・自分にできることは声をかけることだけ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89106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9C0966">
              <w:rPr>
                <w:sz w:val="22"/>
              </w:rPr>
              <w:t xml:space="preserve">　・少女</w:t>
            </w:r>
            <w:r>
              <w:rPr>
                <w:sz w:val="22"/>
              </w:rPr>
              <w:t>は</w:t>
            </w:r>
            <w:r>
              <w:rPr>
                <w:rFonts w:hint="eastAsia"/>
                <w:sz w:val="22"/>
              </w:rPr>
              <w:t>誰かとの</w:t>
            </w:r>
            <w:r w:rsidR="00BF30A7">
              <w:rPr>
                <w:rFonts w:hint="eastAsia"/>
                <w:sz w:val="22"/>
              </w:rPr>
              <w:t>触れ合い</w:t>
            </w:r>
            <w:r>
              <w:rPr>
                <w:sz w:val="22"/>
              </w:rPr>
              <w:t>が必要</w:t>
            </w:r>
          </w:p>
          <w:p w:rsidR="005522A8" w:rsidRDefault="005522A8" w:rsidP="0089106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少女</w:t>
            </w:r>
            <w:r>
              <w:rPr>
                <w:sz w:val="22"/>
              </w:rPr>
              <w:t>は</w:t>
            </w:r>
            <w:r>
              <w:rPr>
                <w:rFonts w:hint="eastAsia"/>
                <w:sz w:val="22"/>
              </w:rPr>
              <w:t>人との</w:t>
            </w:r>
            <w:r>
              <w:rPr>
                <w:sz w:val="22"/>
              </w:rPr>
              <w:t>つながりを失</w:t>
            </w:r>
            <w:r w:rsidR="005D2444">
              <w:rPr>
                <w:rFonts w:hint="eastAsia"/>
                <w:sz w:val="22"/>
              </w:rPr>
              <w:t>っ</w:t>
            </w:r>
            <w:r w:rsidR="009C0966">
              <w:rPr>
                <w:rFonts w:hint="eastAsia"/>
                <w:sz w:val="22"/>
              </w:rPr>
              <w:t>てしまった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Pr="00353711" w:rsidRDefault="005522A8" w:rsidP="00B8516B">
            <w:pPr>
              <w:jc w:val="left"/>
              <w:rPr>
                <w:sz w:val="22"/>
              </w:rPr>
            </w:pPr>
          </w:p>
          <w:p w:rsidR="005522A8" w:rsidRPr="00195F73" w:rsidRDefault="005522A8" w:rsidP="00AB30B5">
            <w:pPr>
              <w:ind w:firstLineChars="100" w:firstLine="224"/>
              <w:jc w:val="left"/>
              <w:rPr>
                <w:sz w:val="22"/>
              </w:rPr>
            </w:pPr>
            <w:r>
              <w:rPr>
                <w:sz w:val="22"/>
              </w:rPr>
              <w:t>〈かけるべきではない</w:t>
            </w:r>
            <w:r>
              <w:rPr>
                <w:rFonts w:hint="eastAsia"/>
                <w:sz w:val="22"/>
              </w:rPr>
              <w:t>〉</w:t>
            </w:r>
          </w:p>
          <w:p w:rsidR="005522A8" w:rsidRDefault="005522A8" w:rsidP="0089106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・</w:t>
            </w:r>
            <w:r>
              <w:rPr>
                <w:sz w:val="22"/>
              </w:rPr>
              <w:t>かける言葉が見当たらない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891061">
            <w:pPr>
              <w:ind w:firstLineChars="200" w:firstLine="448"/>
              <w:jc w:val="left"/>
              <w:rPr>
                <w:sz w:val="22"/>
              </w:rPr>
            </w:pPr>
            <w:r>
              <w:rPr>
                <w:sz w:val="22"/>
              </w:rPr>
              <w:t>・何もしてあげられない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89106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・</w:t>
            </w:r>
            <w:r>
              <w:rPr>
                <w:sz w:val="22"/>
              </w:rPr>
              <w:t>母親を助けられなかった大人</w:t>
            </w:r>
            <w:r>
              <w:rPr>
                <w:rFonts w:hint="eastAsia"/>
                <w:sz w:val="22"/>
              </w:rPr>
              <w:t>の</w:t>
            </w:r>
            <w:r>
              <w:rPr>
                <w:sz w:val="22"/>
              </w:rPr>
              <w:t>立場として恥ずかしい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522A8" w:rsidRDefault="005522A8" w:rsidP="00353711">
            <w:pPr>
              <w:ind w:leftChars="200" w:left="652" w:hangingChars="100" w:hanging="224"/>
              <w:jc w:val="left"/>
              <w:rPr>
                <w:sz w:val="22"/>
              </w:rPr>
            </w:pPr>
            <w:r>
              <w:rPr>
                <w:sz w:val="22"/>
              </w:rPr>
              <w:t>・励ましは少女を</w:t>
            </w:r>
            <w:r w:rsidR="00353711">
              <w:rPr>
                <w:rFonts w:hint="eastAsia"/>
                <w:sz w:val="22"/>
              </w:rPr>
              <w:t>反対</w:t>
            </w:r>
            <w:r w:rsidR="00353711">
              <w:rPr>
                <w:sz w:val="22"/>
              </w:rPr>
              <w:t>に悲しませ</w:t>
            </w:r>
            <w:r w:rsidR="00353711">
              <w:rPr>
                <w:rFonts w:hint="eastAsia"/>
                <w:sz w:val="22"/>
              </w:rPr>
              <w:t>てしまう。</w:t>
            </w:r>
          </w:p>
          <w:p w:rsidR="005522A8" w:rsidRPr="00076805" w:rsidRDefault="005522A8" w:rsidP="005522A8">
            <w:pPr>
              <w:ind w:leftChars="200" w:left="652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・声をかけたとしても</w:t>
            </w:r>
            <w:r>
              <w:rPr>
                <w:sz w:val="22"/>
              </w:rPr>
              <w:t>自分の無力さを感じるだけ</w:t>
            </w:r>
            <w:r w:rsidR="00353711">
              <w:rPr>
                <w:rFonts w:hint="eastAsia"/>
                <w:sz w:val="22"/>
              </w:rPr>
              <w:t>。</w:t>
            </w:r>
          </w:p>
        </w:tc>
        <w:tc>
          <w:tcPr>
            <w:tcW w:w="513" w:type="dxa"/>
            <w:tcBorders>
              <w:top w:val="single" w:sz="4" w:space="0" w:color="auto"/>
              <w:bottom w:val="nil"/>
            </w:tcBorders>
            <w:vAlign w:val="bottom"/>
          </w:tcPr>
          <w:p w:rsidR="005522A8" w:rsidRPr="00215E2F" w:rsidRDefault="005522A8" w:rsidP="00215E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372" w:type="dxa"/>
            <w:tcBorders>
              <w:top w:val="nil"/>
              <w:bottom w:val="nil"/>
            </w:tcBorders>
          </w:tcPr>
          <w:p w:rsidR="005522A8" w:rsidRDefault="005522A8" w:rsidP="00770EA3">
            <w:pPr>
              <w:jc w:val="left"/>
              <w:rPr>
                <w:sz w:val="22"/>
              </w:rPr>
            </w:pPr>
          </w:p>
          <w:p w:rsidR="005522A8" w:rsidRDefault="005522A8" w:rsidP="00770EA3">
            <w:pPr>
              <w:jc w:val="left"/>
              <w:rPr>
                <w:sz w:val="22"/>
              </w:rPr>
            </w:pPr>
          </w:p>
          <w:p w:rsidR="005522A8" w:rsidRDefault="005522A8" w:rsidP="007357E6">
            <w:pPr>
              <w:ind w:left="224" w:rightChars="-8" w:right="-17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少女の話を聞い</w:t>
            </w:r>
            <w:r>
              <w:rPr>
                <w:rFonts w:hint="eastAsia"/>
                <w:sz w:val="22"/>
              </w:rPr>
              <w:t>た後に</w:t>
            </w:r>
            <w:r>
              <w:rPr>
                <w:sz w:val="22"/>
              </w:rPr>
              <w:t>，逃げてしまった「私」</w:t>
            </w:r>
            <w:r>
              <w:rPr>
                <w:rFonts w:hint="eastAsia"/>
                <w:sz w:val="22"/>
              </w:rPr>
              <w:t>の</w:t>
            </w:r>
            <w:r>
              <w:rPr>
                <w:sz w:val="22"/>
              </w:rPr>
              <w:t>行動について考えること</w:t>
            </w:r>
            <w:r>
              <w:rPr>
                <w:rFonts w:hint="eastAsia"/>
                <w:sz w:val="22"/>
              </w:rPr>
              <w:t>を</w:t>
            </w:r>
            <w:r>
              <w:rPr>
                <w:sz w:val="22"/>
              </w:rPr>
              <w:t>通して，</w:t>
            </w:r>
            <w:r>
              <w:rPr>
                <w:rFonts w:hint="eastAsia"/>
                <w:sz w:val="22"/>
              </w:rPr>
              <w:t>価値に</w:t>
            </w:r>
            <w:r w:rsidR="005160C3">
              <w:rPr>
                <w:rFonts w:hint="eastAsia"/>
                <w:sz w:val="22"/>
              </w:rPr>
              <w:t>迫る</w:t>
            </w:r>
            <w:r>
              <w:rPr>
                <w:sz w:val="22"/>
              </w:rPr>
              <w:t>。</w:t>
            </w:r>
          </w:p>
          <w:p w:rsidR="005522A8" w:rsidRDefault="005522A8" w:rsidP="00195F73">
            <w:pPr>
              <w:ind w:left="214" w:rightChars="-8" w:right="-17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4F4CAA1" wp14:editId="0E0E415B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48895</wp:posOffset>
                      </wp:positionV>
                      <wp:extent cx="2609850" cy="466725"/>
                      <wp:effectExtent l="0" t="0" r="19050" b="28575"/>
                      <wp:wrapNone/>
                      <wp:docPr id="6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195F73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全く知らない</w:t>
                                  </w:r>
                                  <w:r>
                                    <w:rPr>
                                      <w:noProof/>
                                    </w:rPr>
                                    <w:t>人に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声をかけられて</w:t>
                                  </w:r>
                                  <w:r w:rsidR="005160C3">
                                    <w:rPr>
                                      <w:rFonts w:hint="eastAsia"/>
                                      <w:noProof/>
                                    </w:rPr>
                                    <w:t>，</w:t>
                                  </w:r>
                                  <w:r>
                                    <w:rPr>
                                      <w:noProof/>
                                    </w:rPr>
                                    <w:t>少女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に</w:t>
                                  </w:r>
                                  <w:r>
                                    <w:rPr>
                                      <w:noProof/>
                                    </w:rPr>
                                    <w:t>何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か</w:t>
                                  </w:r>
                                  <w:r>
                                    <w:rPr>
                                      <w:noProof/>
                                    </w:rPr>
                                    <w:t>伝わるのでしょうか。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4CAA1" id="Text Box 170" o:spid="_x0000_s1028" type="#_x0000_t202" style="position:absolute;left:0;text-align:left;margin-left:-1.3pt;margin-top:3.85pt;width:205.5pt;height:36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">
                      <v:stroke dashstyle="dash"/>
                      <v:textbox inset="1.06mm,.45mm,0,.7pt">
                        <w:txbxContent>
                          <w:p w:rsidR="005522A8" w:rsidRDefault="005522A8" w:rsidP="00195F73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全く知らない</w:t>
                            </w:r>
                            <w:r>
                              <w:rPr>
                                <w:noProof/>
                              </w:rPr>
                              <w:t>人に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声をかけられて</w:t>
                            </w:r>
                            <w:r w:rsidR="005160C3">
                              <w:rPr>
                                <w:rFonts w:hint="eastAsia"/>
                                <w:noProof/>
                              </w:rPr>
                              <w:t>，</w:t>
                            </w:r>
                            <w:r>
                              <w:rPr>
                                <w:noProof/>
                              </w:rPr>
                              <w:t>少女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に</w:t>
                            </w:r>
                            <w:r>
                              <w:rPr>
                                <w:noProof/>
                              </w:rPr>
                              <w:t>何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か</w:t>
                            </w:r>
                            <w:r>
                              <w:rPr>
                                <w:noProof/>
                              </w:rPr>
                              <w:t>伝わるのでしょうか。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195F73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522A8" w:rsidRDefault="005522A8" w:rsidP="00195F73">
            <w:pPr>
              <w:ind w:left="214" w:rightChars="-8" w:right="-17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3EE02BE" wp14:editId="6CEC2630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147320</wp:posOffset>
                      </wp:positionV>
                      <wp:extent cx="2609850" cy="466725"/>
                      <wp:effectExtent l="0" t="0" r="19050" b="28575"/>
                      <wp:wrapNone/>
                      <wp:docPr id="2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1F7043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中途半端に声をかけても</w:t>
                                  </w:r>
                                  <w:r w:rsidR="005160C3">
                                    <w:rPr>
                                      <w:rFonts w:hint="eastAsia"/>
                                      <w:noProof/>
                                    </w:rPr>
                                    <w:t>，</w:t>
                                  </w:r>
                                  <w:r>
                                    <w:rPr>
                                      <w:noProof/>
                                    </w:rPr>
                                    <w:t>何もしてあげられないのではないでしょうか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E02BE" id="_x0000_s1029" type="#_x0000_t202" style="position:absolute;left:0;text-align:left;margin-left:-1.55pt;margin-top:11.6pt;width:205.5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">
                      <v:stroke dashstyle="dash"/>
                      <v:textbox inset="1.06mm,.45mm,0,.7pt">
                        <w:txbxContent>
                          <w:p w:rsidR="005522A8" w:rsidRDefault="005522A8" w:rsidP="001F7043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中途半端に声をかけても</w:t>
                            </w:r>
                            <w:r w:rsidR="005160C3">
                              <w:rPr>
                                <w:rFonts w:hint="eastAsia"/>
                                <w:noProof/>
                              </w:rPr>
                              <w:t>，</w:t>
                            </w:r>
                            <w:r>
                              <w:rPr>
                                <w:noProof/>
                              </w:rPr>
                              <w:t>何もしてあげられないのではないでしょうか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195F73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522A8" w:rsidRDefault="005522A8" w:rsidP="00195F73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522A8" w:rsidRDefault="005522A8" w:rsidP="00891061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522A8" w:rsidRPr="00271524" w:rsidRDefault="005522A8" w:rsidP="005522A8">
            <w:pPr>
              <w:ind w:left="224" w:rightChars="-8" w:right="-17" w:hangingChars="100" w:hanging="224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hint="eastAsia"/>
                <w:sz w:val="22"/>
              </w:rPr>
              <w:t>ｏ迷っている生徒にも</w:t>
            </w:r>
            <w:r>
              <w:rPr>
                <w:sz w:val="22"/>
              </w:rPr>
              <w:t>意見を聞き，ありのままの考えを</w:t>
            </w:r>
            <w:r>
              <w:rPr>
                <w:rFonts w:hint="eastAsia"/>
                <w:sz w:val="22"/>
              </w:rPr>
              <w:t>引き出したい</w:t>
            </w:r>
            <w:r>
              <w:rPr>
                <w:sz w:val="22"/>
              </w:rPr>
              <w:t>。</w:t>
            </w:r>
          </w:p>
          <w:p w:rsidR="005522A8" w:rsidRDefault="005522A8" w:rsidP="005522A8">
            <w:pPr>
              <w:ind w:left="214" w:rightChars="-8" w:right="-17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81E03F" wp14:editId="23849E7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43180</wp:posOffset>
                      </wp:positionV>
                      <wp:extent cx="2609850" cy="466725"/>
                      <wp:effectExtent l="0" t="0" r="19050" b="28575"/>
                      <wp:wrapNone/>
                      <wp:docPr id="4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891061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逃げてしまっては</w:t>
                                  </w:r>
                                  <w:r w:rsidR="009C0966">
                                    <w:rPr>
                                      <w:rFonts w:hint="eastAsia"/>
                                      <w:noProof/>
                                    </w:rPr>
                                    <w:t>少女への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思いが伝わらないので</w:t>
                                  </w:r>
                                  <w:r>
                                    <w:rPr>
                                      <w:noProof/>
                                    </w:rPr>
                                    <w:t>はないでしょうか。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1E03F" id="_x0000_s1030" type="#_x0000_t202" style="position:absolute;left:0;text-align:left;margin-left:-1.3pt;margin-top:3.4pt;width:205.5pt;height:3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">
                      <v:stroke dashstyle="dash"/>
                      <v:textbox inset="1.06mm,.45mm,0,.7pt">
                        <w:txbxContent>
                          <w:p w:rsidR="005522A8" w:rsidRDefault="005522A8" w:rsidP="00891061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逃げてしまっては</w:t>
                            </w:r>
                            <w:r w:rsidR="009C0966">
                              <w:rPr>
                                <w:rFonts w:hint="eastAsia"/>
                                <w:noProof/>
                              </w:rPr>
                              <w:t>少女への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思いが伝わらないので</w:t>
                            </w:r>
                            <w:r>
                              <w:rPr>
                                <w:noProof/>
                              </w:rPr>
                              <w:t>はないでしょうか。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891061">
            <w:pPr>
              <w:ind w:rightChars="-8" w:right="-17"/>
              <w:jc w:val="left"/>
              <w:rPr>
                <w:sz w:val="22"/>
              </w:rPr>
            </w:pPr>
          </w:p>
          <w:p w:rsidR="005522A8" w:rsidRDefault="005522A8" w:rsidP="00891061">
            <w:pPr>
              <w:ind w:rightChars="-8" w:right="-17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1BF0874" wp14:editId="08B414D9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151130</wp:posOffset>
                      </wp:positionV>
                      <wp:extent cx="2609850" cy="285750"/>
                      <wp:effectExtent l="0" t="0" r="19050" b="19050"/>
                      <wp:wrapNone/>
                      <wp:docPr id="5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22A8" w:rsidRDefault="005522A8" w:rsidP="00891061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警察官の</w:t>
                                  </w:r>
                                  <w:r>
                                    <w:rPr>
                                      <w:noProof/>
                                    </w:rPr>
                                    <w:t>対応として正しいでしょうか。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F0874" id="_x0000_s1031" type="#_x0000_t202" style="position:absolute;margin-left:-2.2pt;margin-top:11.9pt;width:205.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">
                      <v:stroke dashstyle="dash"/>
                      <v:textbox inset="1.06mm,.45mm,0,.7pt">
                        <w:txbxContent>
                          <w:p w:rsidR="005522A8" w:rsidRDefault="005522A8" w:rsidP="00891061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警察官の</w:t>
                            </w:r>
                            <w:r>
                              <w:rPr>
                                <w:noProof/>
                              </w:rPr>
                              <w:t>対応として正しいでしょうか。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22A8" w:rsidRDefault="005522A8" w:rsidP="00891061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522A8" w:rsidRDefault="005522A8" w:rsidP="00891061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Pr="00CF04A1" w:rsidRDefault="005522A8" w:rsidP="005160C3">
            <w:pPr>
              <w:ind w:left="224" w:hangingChars="100" w:hanging="224"/>
              <w:jc w:val="left"/>
              <w:rPr>
                <w:rFonts w:asciiTheme="minorEastAsia" w:hAnsiTheme="minorEastAsia"/>
                <w:sz w:val="22"/>
              </w:rPr>
            </w:pPr>
            <w:r w:rsidRPr="00271524">
              <w:rPr>
                <w:rFonts w:asciiTheme="majorEastAsia" w:eastAsiaTheme="majorEastAsia" w:hAnsiTheme="majorEastAsia" w:hint="eastAsia"/>
                <w:sz w:val="22"/>
              </w:rPr>
              <w:t>評</w:t>
            </w:r>
            <w:r w:rsidRPr="005146EF">
              <w:rPr>
                <w:rFonts w:asciiTheme="minorEastAsia" w:hAnsiTheme="minorEastAsia" w:hint="eastAsia"/>
                <w:sz w:val="22"/>
              </w:rPr>
              <w:t>「私」</w:t>
            </w:r>
            <w:r w:rsidRPr="005146EF">
              <w:rPr>
                <w:rFonts w:asciiTheme="minorEastAsia" w:hAnsiTheme="minorEastAsia"/>
                <w:sz w:val="22"/>
              </w:rPr>
              <w:t>の行動</w:t>
            </w:r>
            <w:r w:rsidRPr="005146EF">
              <w:rPr>
                <w:rFonts w:asciiTheme="minorEastAsia" w:hAnsiTheme="minorEastAsia" w:hint="eastAsia"/>
                <w:sz w:val="22"/>
              </w:rPr>
              <w:t>の</w:t>
            </w:r>
            <w:r w:rsidRPr="005146EF">
              <w:rPr>
                <w:rFonts w:asciiTheme="minorEastAsia" w:hAnsiTheme="minorEastAsia"/>
                <w:sz w:val="22"/>
              </w:rPr>
              <w:t>是非について</w:t>
            </w:r>
            <w:r w:rsidRPr="005146EF">
              <w:rPr>
                <w:rFonts w:asciiTheme="minorEastAsia" w:hAnsiTheme="minorEastAsia" w:hint="eastAsia"/>
                <w:sz w:val="22"/>
              </w:rPr>
              <w:t>，自分の</w:t>
            </w:r>
            <w:r w:rsidRPr="005146EF">
              <w:rPr>
                <w:rFonts w:asciiTheme="minorEastAsia" w:hAnsiTheme="minorEastAsia"/>
                <w:sz w:val="22"/>
              </w:rPr>
              <w:t>考えをしっかりともっている。</w:t>
            </w:r>
            <w:r w:rsidRPr="005146EF">
              <w:rPr>
                <w:rFonts w:asciiTheme="minorEastAsia" w:hAnsiTheme="minorEastAsia" w:hint="eastAsia"/>
                <w:sz w:val="22"/>
              </w:rPr>
              <w:t>（発表）</w:t>
            </w:r>
          </w:p>
        </w:tc>
      </w:tr>
      <w:tr w:rsidR="005160C3" w:rsidRPr="0000685C" w:rsidTr="00D87880">
        <w:trPr>
          <w:cantSplit/>
          <w:trHeight w:val="1696"/>
          <w:jc w:val="center"/>
        </w:trPr>
        <w:tc>
          <w:tcPr>
            <w:tcW w:w="546" w:type="dxa"/>
            <w:vMerge w:val="restart"/>
            <w:tcBorders>
              <w:top w:val="nil"/>
            </w:tcBorders>
            <w:vAlign w:val="center"/>
          </w:tcPr>
          <w:p w:rsidR="005160C3" w:rsidRDefault="005160C3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展</w:t>
            </w: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Default="005160C3" w:rsidP="005522A8">
            <w:pPr>
              <w:jc w:val="center"/>
              <w:rPr>
                <w:sz w:val="22"/>
              </w:rPr>
            </w:pPr>
          </w:p>
          <w:p w:rsidR="005160C3" w:rsidRPr="0000685C" w:rsidRDefault="005160C3" w:rsidP="005522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開</w:t>
            </w:r>
          </w:p>
        </w:tc>
        <w:tc>
          <w:tcPr>
            <w:tcW w:w="4298" w:type="dxa"/>
            <w:vMerge w:val="restart"/>
            <w:tcBorders>
              <w:top w:val="nil"/>
            </w:tcBorders>
          </w:tcPr>
          <w:p w:rsidR="005160C3" w:rsidRDefault="005160C3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・少女のことを思いやっている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Pr="00CF04A1" w:rsidRDefault="005160C3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・少女を大切に考えている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Pr="00DB5FA1" w:rsidRDefault="005160C3" w:rsidP="00DB5FA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・自分にできることはないか考えて</w:t>
            </w:r>
            <w:bookmarkStart w:id="0" w:name="_GoBack"/>
            <w:bookmarkEnd w:id="0"/>
            <w:r>
              <w:rPr>
                <w:sz w:val="22"/>
              </w:rPr>
              <w:t>いる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Pr="00353711" w:rsidRDefault="005160C3" w:rsidP="00770EA3">
            <w:pPr>
              <w:jc w:val="left"/>
              <w:rPr>
                <w:sz w:val="22"/>
              </w:rPr>
            </w:pPr>
          </w:p>
          <w:p w:rsidR="005160C3" w:rsidRDefault="005160C3" w:rsidP="00770EA3">
            <w:pPr>
              <w:jc w:val="left"/>
              <w:rPr>
                <w:sz w:val="22"/>
              </w:rPr>
            </w:pPr>
          </w:p>
          <w:p w:rsidR="005160C3" w:rsidRDefault="005160C3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３　生活を</w:t>
            </w:r>
            <w:r>
              <w:rPr>
                <w:sz w:val="22"/>
              </w:rPr>
              <w:t>振り返り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自己を見つめる。</w:t>
            </w:r>
          </w:p>
          <w:p w:rsidR="005160C3" w:rsidRDefault="005160C3" w:rsidP="00770EA3">
            <w:pPr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40B22EE" wp14:editId="3A47A50E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26670</wp:posOffset>
                      </wp:positionV>
                      <wp:extent cx="5610225" cy="295275"/>
                      <wp:effectExtent l="0" t="0" r="28575" b="28575"/>
                      <wp:wrapNone/>
                      <wp:docPr id="8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02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60C3" w:rsidRPr="00DA6566" w:rsidRDefault="00397062" w:rsidP="00E60068">
                                  <w:pPr>
                                    <w:jc w:val="left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もし，</w:t>
                                  </w:r>
                                  <w:r w:rsidR="005160C3">
                                    <w:rPr>
                                      <w:rFonts w:hint="eastAsia"/>
                                    </w:rPr>
                                    <w:t>自分だったら少女</w:t>
                                  </w:r>
                                  <w:r w:rsidR="005160C3">
                                    <w:t>に対してどんな対応をしますか。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B22EE" id="_x0000_s1032" type="#_x0000_t202" style="position:absolute;margin-left:6.95pt;margin-top:2.1pt;width:441.7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" strokeweight=".5pt">
                      <v:textbox inset="5.85pt,0,5.85pt,0">
                        <w:txbxContent>
                          <w:p w:rsidR="005160C3" w:rsidRPr="00DA6566" w:rsidRDefault="00397062" w:rsidP="00E60068">
                            <w:pPr>
                              <w:jc w:val="left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もし，</w:t>
                            </w:r>
                            <w:r w:rsidR="005160C3">
                              <w:rPr>
                                <w:rFonts w:hint="eastAsia"/>
                              </w:rPr>
                              <w:t>自分だったら少女</w:t>
                            </w:r>
                            <w:r w:rsidR="005160C3">
                              <w:t>に対してどんな対応をしますか。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60C3" w:rsidRDefault="005160C3" w:rsidP="00770EA3">
            <w:pPr>
              <w:jc w:val="left"/>
              <w:rPr>
                <w:sz w:val="22"/>
              </w:rPr>
            </w:pPr>
          </w:p>
          <w:p w:rsidR="005160C3" w:rsidRDefault="005160C3" w:rsidP="00DB5FA1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話しかけないとしても</w:t>
            </w:r>
            <w:r>
              <w:rPr>
                <w:sz w:val="22"/>
              </w:rPr>
              <w:t>，</w:t>
            </w:r>
            <w:r>
              <w:rPr>
                <w:rFonts w:hint="eastAsia"/>
                <w:sz w:val="22"/>
              </w:rPr>
              <w:t>逃げずに</w:t>
            </w:r>
            <w:r>
              <w:rPr>
                <w:sz w:val="22"/>
              </w:rPr>
              <w:t>そばにいる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Default="005160C3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・そっと手を握る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Default="005160C3" w:rsidP="00BB4E25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</w:t>
            </w:r>
            <w:r>
              <w:rPr>
                <w:rFonts w:hint="eastAsia"/>
                <w:sz w:val="22"/>
              </w:rPr>
              <w:t>その場を</w:t>
            </w:r>
            <w:r>
              <w:rPr>
                <w:sz w:val="22"/>
              </w:rPr>
              <w:t>離れるとしても，定期的に会いに行く</w:t>
            </w:r>
            <w:r w:rsidR="00353711">
              <w:rPr>
                <w:rFonts w:hint="eastAsia"/>
                <w:sz w:val="22"/>
              </w:rPr>
              <w:t>。</w:t>
            </w:r>
          </w:p>
          <w:p w:rsidR="005160C3" w:rsidRPr="00BB4E25" w:rsidRDefault="005160C3" w:rsidP="00BB4E25">
            <w:pPr>
              <w:ind w:left="673" w:hangingChars="300" w:hanging="67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・連絡方法を伝え，関係を途切れないようにする</w:t>
            </w:r>
            <w:r w:rsidR="00353711">
              <w:rPr>
                <w:rFonts w:hint="eastAsia"/>
                <w:sz w:val="22"/>
              </w:rPr>
              <w:t>。</w:t>
            </w:r>
          </w:p>
        </w:tc>
        <w:tc>
          <w:tcPr>
            <w:tcW w:w="513" w:type="dxa"/>
            <w:tcBorders>
              <w:top w:val="nil"/>
              <w:bottom w:val="single" w:sz="4" w:space="0" w:color="auto"/>
            </w:tcBorders>
            <w:vAlign w:val="bottom"/>
          </w:tcPr>
          <w:p w:rsidR="005160C3" w:rsidRPr="00215E2F" w:rsidRDefault="005160C3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30</w:t>
            </w:r>
          </w:p>
        </w:tc>
        <w:tc>
          <w:tcPr>
            <w:tcW w:w="4372" w:type="dxa"/>
            <w:vMerge w:val="restart"/>
            <w:tcBorders>
              <w:top w:val="nil"/>
            </w:tcBorders>
          </w:tcPr>
          <w:p w:rsidR="005160C3" w:rsidRDefault="005160C3" w:rsidP="00076805">
            <w:pPr>
              <w:ind w:left="214" w:rightChars="-8" w:right="-17" w:hangingChars="100" w:hanging="214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993E472" wp14:editId="69AFEBD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6985</wp:posOffset>
                      </wp:positionV>
                      <wp:extent cx="2609850" cy="476250"/>
                      <wp:effectExtent l="0" t="0" r="19050" b="19050"/>
                      <wp:wrapNone/>
                      <wp:docPr id="7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60C3" w:rsidRDefault="005160C3" w:rsidP="00CF04A1">
                                  <w:pPr>
                                    <w:spacing w:line="340" w:lineRule="exact"/>
                                    <w:ind w:leftChars="-12" w:left="188" w:rightChars="-8" w:right="-17" w:hangingChars="100" w:hanging="214"/>
                                  </w:pPr>
                                  <w:r w:rsidRPr="00715F11">
                                    <w:rPr>
                                      <w:bdr w:val="single" w:sz="4" w:space="0" w:color="auto"/>
                                    </w:rPr>
                                    <w:t>補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どちらにも共通している</w:t>
                                  </w:r>
                                  <w:r>
                                    <w:rPr>
                                      <w:noProof/>
                                    </w:rPr>
                                    <w:t>ことは何でしょうか。</w:t>
                                  </w:r>
                                </w:p>
                              </w:txbxContent>
                            </wps:txbx>
                            <wps:bodyPr rot="0" vert="horz" wrap="square" lIns="38160" tIns="162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3E472" id="_x0000_s1033" type="#_x0000_t202" style="position:absolute;left:0;text-align:left;margin-left:-.7pt;margin-top:.55pt;width:205.5pt;height:3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">
                      <v:stroke dashstyle="dash"/>
                      <v:textbox inset="1.06mm,.45mm,0,.7pt">
                        <w:txbxContent>
                          <w:p w:rsidR="005160C3" w:rsidRDefault="005160C3" w:rsidP="00CF04A1">
                            <w:pPr>
                              <w:spacing w:line="340" w:lineRule="exact"/>
                              <w:ind w:leftChars="-12" w:left="188" w:rightChars="-8" w:right="-17" w:hangingChars="100" w:hanging="214"/>
                            </w:pPr>
                            <w:r w:rsidRPr="00715F11">
                              <w:rPr>
                                <w:bdr w:val="single" w:sz="4" w:space="0" w:color="auto"/>
                              </w:rPr>
                              <w:t>補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どちらにも共通している</w:t>
                            </w:r>
                            <w:r>
                              <w:rPr>
                                <w:noProof/>
                              </w:rPr>
                              <w:t>ことは何でしょうか。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60C3" w:rsidRDefault="005160C3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Default="005160C3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Pr="00CF04A1" w:rsidRDefault="005160C3" w:rsidP="00CF04A1">
            <w:pPr>
              <w:ind w:left="224" w:rightChars="-8" w:right="-17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ｏ声を</w:t>
            </w:r>
            <w:r>
              <w:rPr>
                <w:sz w:val="22"/>
              </w:rPr>
              <w:t>かける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かけないに関わらず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どちらの立場にも</w:t>
            </w:r>
            <w:r>
              <w:rPr>
                <w:rFonts w:hint="eastAsia"/>
                <w:sz w:val="22"/>
              </w:rPr>
              <w:t>少女に対する</w:t>
            </w:r>
            <w:r>
              <w:rPr>
                <w:sz w:val="22"/>
              </w:rPr>
              <w:t>思いやりの心があったことを確認</w:t>
            </w:r>
            <w:r>
              <w:rPr>
                <w:rFonts w:hint="eastAsia"/>
                <w:sz w:val="22"/>
              </w:rPr>
              <w:t>する。</w:t>
            </w:r>
          </w:p>
          <w:p w:rsidR="005160C3" w:rsidRDefault="005160C3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Default="005160C3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Default="005160C3" w:rsidP="00076805">
            <w:pPr>
              <w:ind w:left="224" w:rightChars="-8" w:right="-17" w:hangingChars="100" w:hanging="224"/>
              <w:jc w:val="left"/>
              <w:rPr>
                <w:sz w:val="22"/>
              </w:rPr>
            </w:pPr>
          </w:p>
          <w:p w:rsidR="005160C3" w:rsidRDefault="005160C3" w:rsidP="00005C74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ｏ声を</w:t>
            </w:r>
            <w:r>
              <w:rPr>
                <w:sz w:val="22"/>
              </w:rPr>
              <w:t>かける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かけない</w:t>
            </w:r>
            <w:r>
              <w:rPr>
                <w:rFonts w:hint="eastAsia"/>
                <w:sz w:val="22"/>
              </w:rPr>
              <w:t>以外の</w:t>
            </w:r>
            <w:r>
              <w:rPr>
                <w:sz w:val="22"/>
              </w:rPr>
              <w:t>方法で，納得のいく対応が</w:t>
            </w:r>
            <w:r>
              <w:rPr>
                <w:rFonts w:hint="eastAsia"/>
                <w:sz w:val="22"/>
              </w:rPr>
              <w:t>ないか投げかける</w:t>
            </w:r>
            <w:r>
              <w:rPr>
                <w:sz w:val="22"/>
              </w:rPr>
              <w:t>。</w:t>
            </w:r>
          </w:p>
          <w:p w:rsidR="005160C3" w:rsidRDefault="005160C3" w:rsidP="00C8713E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ｏ「</w:t>
            </w:r>
            <w:r>
              <w:rPr>
                <w:sz w:val="22"/>
              </w:rPr>
              <w:t>思いやり</w:t>
            </w:r>
            <w:r>
              <w:rPr>
                <w:rFonts w:hint="eastAsia"/>
                <w:sz w:val="22"/>
              </w:rPr>
              <w:t>ある</w:t>
            </w:r>
            <w:r>
              <w:rPr>
                <w:sz w:val="22"/>
              </w:rPr>
              <w:t>行動</w:t>
            </w:r>
            <w:r>
              <w:rPr>
                <w:rFonts w:hint="eastAsia"/>
                <w:sz w:val="22"/>
              </w:rPr>
              <w:t>＝</w:t>
            </w:r>
            <w:r>
              <w:rPr>
                <w:sz w:val="22"/>
              </w:rPr>
              <w:t>言葉</w:t>
            </w:r>
            <w:r>
              <w:rPr>
                <w:rFonts w:hint="eastAsia"/>
                <w:sz w:val="22"/>
              </w:rPr>
              <w:t>をかける」だけではないことに気付かせる</w:t>
            </w:r>
            <w:r>
              <w:rPr>
                <w:sz w:val="22"/>
              </w:rPr>
              <w:t>。</w:t>
            </w:r>
          </w:p>
          <w:p w:rsidR="005160C3" w:rsidRDefault="005160C3" w:rsidP="006F31AE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</w:t>
            </w:r>
            <w:r>
              <w:rPr>
                <w:sz w:val="22"/>
              </w:rPr>
              <w:t>悔しい思い</w:t>
            </w:r>
            <w:r w:rsidR="006F31AE">
              <w:rPr>
                <w:rFonts w:hint="eastAsia"/>
                <w:sz w:val="22"/>
              </w:rPr>
              <w:t>や</w:t>
            </w:r>
            <w:r>
              <w:rPr>
                <w:rFonts w:hint="eastAsia"/>
                <w:sz w:val="22"/>
              </w:rPr>
              <w:t>悲しい</w:t>
            </w:r>
            <w:r>
              <w:rPr>
                <w:sz w:val="22"/>
              </w:rPr>
              <w:t>思いをした経験など</w:t>
            </w:r>
            <w:r w:rsidR="006F31AE">
              <w:rPr>
                <w:rFonts w:hint="eastAsia"/>
                <w:sz w:val="22"/>
              </w:rPr>
              <w:t>を</w:t>
            </w:r>
            <w:r w:rsidR="006F31AE">
              <w:rPr>
                <w:sz w:val="22"/>
              </w:rPr>
              <w:t>思い起こさせ，実際に</w:t>
            </w:r>
            <w:r>
              <w:rPr>
                <w:rFonts w:hint="eastAsia"/>
                <w:sz w:val="22"/>
              </w:rPr>
              <w:t>身近に</w:t>
            </w:r>
            <w:r>
              <w:rPr>
                <w:sz w:val="22"/>
              </w:rPr>
              <w:t>起こりうることであることを捉えさせる。</w:t>
            </w:r>
          </w:p>
          <w:p w:rsidR="007357E6" w:rsidRDefault="007357E6" w:rsidP="006F31AE">
            <w:pPr>
              <w:ind w:left="224" w:hangingChars="100" w:hanging="224"/>
              <w:jc w:val="left"/>
              <w:rPr>
                <w:sz w:val="22"/>
              </w:rPr>
            </w:pPr>
            <w:r w:rsidRPr="005A3067">
              <w:rPr>
                <w:rFonts w:asciiTheme="majorEastAsia" w:eastAsiaTheme="majorEastAsia" w:hAnsiTheme="majorEastAsia" w:hint="eastAsia"/>
                <w:sz w:val="22"/>
              </w:rPr>
              <w:t>評</w:t>
            </w:r>
            <w:r w:rsidRPr="005146EF">
              <w:rPr>
                <w:rFonts w:asciiTheme="minorEastAsia" w:hAnsiTheme="minorEastAsia" w:hint="eastAsia"/>
                <w:sz w:val="22"/>
              </w:rPr>
              <w:t>思いやりある</w:t>
            </w:r>
            <w:r w:rsidRPr="005146EF">
              <w:rPr>
                <w:rFonts w:asciiTheme="minorEastAsia" w:hAnsiTheme="minorEastAsia"/>
                <w:sz w:val="22"/>
              </w:rPr>
              <w:t>行動に</w:t>
            </w:r>
            <w:r w:rsidR="007D4E8D">
              <w:rPr>
                <w:rFonts w:asciiTheme="minorEastAsia" w:hAnsiTheme="minorEastAsia" w:hint="eastAsia"/>
                <w:sz w:val="22"/>
              </w:rPr>
              <w:t>ついて，考えてい</w:t>
            </w:r>
            <w:r w:rsidRPr="005146EF">
              <w:rPr>
                <w:rFonts w:asciiTheme="minorEastAsia" w:hAnsiTheme="minorEastAsia" w:hint="eastAsia"/>
                <w:sz w:val="22"/>
              </w:rPr>
              <w:t xml:space="preserve">る。　　</w:t>
            </w:r>
            <w:r w:rsidRPr="005146EF">
              <w:rPr>
                <w:rFonts w:asciiTheme="minorEastAsia" w:hAnsiTheme="minorEastAsia"/>
                <w:sz w:val="22"/>
              </w:rPr>
              <w:t xml:space="preserve">　</w:t>
            </w:r>
            <w:r w:rsidRPr="005146EF"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CF718A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5146EF">
              <w:rPr>
                <w:rFonts w:asciiTheme="minorEastAsia" w:hAnsiTheme="minorEastAsia"/>
                <w:sz w:val="22"/>
              </w:rPr>
              <w:t xml:space="preserve">　</w:t>
            </w:r>
            <w:r w:rsidR="007D4E8D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5146EF">
              <w:rPr>
                <w:rFonts w:asciiTheme="minorEastAsia" w:hAnsiTheme="minorEastAsia"/>
                <w:sz w:val="22"/>
              </w:rPr>
              <w:t>（</w:t>
            </w:r>
            <w:r w:rsidRPr="005146EF">
              <w:rPr>
                <w:rFonts w:asciiTheme="minorEastAsia" w:hAnsiTheme="minorEastAsia" w:hint="eastAsia"/>
                <w:sz w:val="22"/>
              </w:rPr>
              <w:t>ワークシート</w:t>
            </w:r>
            <w:r w:rsidRPr="005146EF">
              <w:rPr>
                <w:rFonts w:asciiTheme="minorEastAsia" w:hAnsiTheme="minorEastAsia"/>
                <w:sz w:val="22"/>
              </w:rPr>
              <w:t>）</w:t>
            </w:r>
          </w:p>
        </w:tc>
      </w:tr>
      <w:tr w:rsidR="005160C3" w:rsidRPr="0000685C" w:rsidTr="00D87880">
        <w:trPr>
          <w:cantSplit/>
          <w:trHeight w:val="3240"/>
          <w:jc w:val="center"/>
        </w:trPr>
        <w:tc>
          <w:tcPr>
            <w:tcW w:w="546" w:type="dxa"/>
            <w:vMerge/>
            <w:tcBorders>
              <w:bottom w:val="single" w:sz="4" w:space="0" w:color="auto"/>
            </w:tcBorders>
            <w:vAlign w:val="center"/>
          </w:tcPr>
          <w:p w:rsidR="005160C3" w:rsidRDefault="005160C3" w:rsidP="005522A8">
            <w:pPr>
              <w:jc w:val="center"/>
              <w:rPr>
                <w:sz w:val="22"/>
              </w:rPr>
            </w:pPr>
          </w:p>
        </w:tc>
        <w:tc>
          <w:tcPr>
            <w:tcW w:w="4298" w:type="dxa"/>
            <w:vMerge/>
            <w:tcBorders>
              <w:bottom w:val="nil"/>
            </w:tcBorders>
          </w:tcPr>
          <w:p w:rsidR="005160C3" w:rsidRDefault="005160C3" w:rsidP="00770EA3">
            <w:pPr>
              <w:jc w:val="left"/>
              <w:rPr>
                <w:sz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60C3" w:rsidRPr="00215E2F" w:rsidRDefault="005160C3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 w:rsidRPr="00215E2F">
              <w:rPr>
                <w:rFonts w:asciiTheme="minorEastAsia" w:hAnsiTheme="minorEastAsia" w:hint="eastAsia"/>
                <w:sz w:val="22"/>
              </w:rPr>
              <w:t>40</w:t>
            </w:r>
          </w:p>
        </w:tc>
        <w:tc>
          <w:tcPr>
            <w:tcW w:w="4372" w:type="dxa"/>
            <w:vMerge/>
            <w:tcBorders>
              <w:bottom w:val="nil"/>
            </w:tcBorders>
          </w:tcPr>
          <w:p w:rsidR="005160C3" w:rsidRDefault="005160C3" w:rsidP="00076805">
            <w:pPr>
              <w:ind w:left="214" w:rightChars="-8" w:right="-17" w:hangingChars="100" w:hanging="214"/>
              <w:jc w:val="left"/>
              <w:rPr>
                <w:noProof/>
              </w:rPr>
            </w:pPr>
          </w:p>
        </w:tc>
      </w:tr>
      <w:tr w:rsidR="00C8713E" w:rsidRPr="0000685C" w:rsidTr="00B8516B">
        <w:trPr>
          <w:cantSplit/>
          <w:trHeight w:val="879"/>
          <w:jc w:val="center"/>
        </w:trPr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C71825" w:rsidRDefault="00C71825" w:rsidP="00C718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終</w:t>
            </w:r>
          </w:p>
          <w:p w:rsidR="00DB5FA1" w:rsidRDefault="00DB5FA1" w:rsidP="00C71825">
            <w:pPr>
              <w:jc w:val="center"/>
              <w:rPr>
                <w:sz w:val="22"/>
              </w:rPr>
            </w:pPr>
          </w:p>
          <w:p w:rsidR="00C71825" w:rsidRPr="0000685C" w:rsidRDefault="00C71825" w:rsidP="00C718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末</w:t>
            </w:r>
          </w:p>
        </w:tc>
        <w:tc>
          <w:tcPr>
            <w:tcW w:w="4298" w:type="dxa"/>
            <w:tcBorders>
              <w:top w:val="nil"/>
              <w:bottom w:val="single" w:sz="4" w:space="0" w:color="auto"/>
            </w:tcBorders>
          </w:tcPr>
          <w:p w:rsidR="00C8713E" w:rsidRDefault="00C8713E" w:rsidP="00770EA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>
              <w:rPr>
                <w:sz w:val="22"/>
              </w:rPr>
              <w:t xml:space="preserve">　</w:t>
            </w:r>
            <w:r w:rsidR="005160C3">
              <w:rPr>
                <w:rFonts w:hint="eastAsia"/>
                <w:sz w:val="22"/>
              </w:rPr>
              <w:t>本時の</w:t>
            </w:r>
            <w:r>
              <w:rPr>
                <w:sz w:val="22"/>
              </w:rPr>
              <w:t>振り返りをする。</w:t>
            </w:r>
          </w:p>
          <w:p w:rsidR="00C8713E" w:rsidRPr="0037234D" w:rsidRDefault="00C8713E" w:rsidP="00836693">
            <w:pPr>
              <w:ind w:left="448" w:hangingChars="200" w:hanging="44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ｏ</w:t>
            </w:r>
            <w:r>
              <w:rPr>
                <w:rFonts w:hint="eastAsia"/>
                <w:sz w:val="22"/>
              </w:rPr>
              <w:t>授業で感じたこと</w:t>
            </w:r>
            <w:r>
              <w:rPr>
                <w:sz w:val="22"/>
              </w:rPr>
              <w:t>，考えさせられたことをワークシートに</w:t>
            </w:r>
            <w:r>
              <w:rPr>
                <w:rFonts w:hint="eastAsia"/>
                <w:sz w:val="22"/>
              </w:rPr>
              <w:t>記入する</w:t>
            </w:r>
            <w:r>
              <w:rPr>
                <w:sz w:val="22"/>
              </w:rPr>
              <w:t>。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13E" w:rsidRPr="00215E2F" w:rsidRDefault="00C8713E" w:rsidP="00215E2F">
            <w:pPr>
              <w:jc w:val="center"/>
              <w:rPr>
                <w:rFonts w:asciiTheme="minorEastAsia" w:hAnsiTheme="minorEastAsia"/>
                <w:sz w:val="22"/>
              </w:rPr>
            </w:pPr>
            <w:r w:rsidRPr="00215E2F">
              <w:rPr>
                <w:rFonts w:asciiTheme="minorEastAsia" w:hAnsiTheme="minorEastAsia" w:hint="eastAsia"/>
                <w:sz w:val="22"/>
              </w:rPr>
              <w:t>50</w:t>
            </w:r>
          </w:p>
        </w:tc>
        <w:tc>
          <w:tcPr>
            <w:tcW w:w="4372" w:type="dxa"/>
            <w:tcBorders>
              <w:top w:val="nil"/>
              <w:bottom w:val="single" w:sz="4" w:space="0" w:color="auto"/>
            </w:tcBorders>
          </w:tcPr>
          <w:p w:rsidR="00C8713E" w:rsidRPr="007357E6" w:rsidRDefault="00C8713E" w:rsidP="007357E6">
            <w:pPr>
              <w:ind w:left="224" w:hangingChars="100" w:hanging="22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ｏこれまでの</w:t>
            </w:r>
            <w:r>
              <w:rPr>
                <w:sz w:val="22"/>
              </w:rPr>
              <w:t>話し合いをふまえ</w:t>
            </w:r>
            <w:r>
              <w:rPr>
                <w:rFonts w:hint="eastAsia"/>
                <w:sz w:val="22"/>
              </w:rPr>
              <w:t>「私」</w:t>
            </w:r>
            <w:r>
              <w:rPr>
                <w:sz w:val="22"/>
              </w:rPr>
              <w:t>のことでなく，自分の考えを書かせ</w:t>
            </w:r>
            <w:r>
              <w:rPr>
                <w:rFonts w:hint="eastAsia"/>
                <w:sz w:val="22"/>
              </w:rPr>
              <w:t>る。</w:t>
            </w:r>
          </w:p>
        </w:tc>
      </w:tr>
    </w:tbl>
    <w:p w:rsidR="00CC16CC" w:rsidRPr="00F3041A" w:rsidRDefault="005A3067" w:rsidP="008E1639">
      <w:pPr>
        <w:jc w:val="left"/>
        <w:rPr>
          <w:rFonts w:asciiTheme="majorEastAsia" w:eastAsiaTheme="majorEastAsia" w:hAnsiTheme="majorEastAsia"/>
          <w:sz w:val="22"/>
        </w:rPr>
      </w:pPr>
      <w:r w:rsidRPr="00F3041A">
        <w:rPr>
          <w:rFonts w:asciiTheme="majorEastAsia" w:eastAsiaTheme="majorEastAsia" w:hAnsiTheme="majorEastAsia" w:hint="eastAsia"/>
          <w:sz w:val="22"/>
        </w:rPr>
        <w:t>５</w:t>
      </w:r>
      <w:r w:rsidRPr="00F3041A">
        <w:rPr>
          <w:rFonts w:asciiTheme="majorEastAsia" w:eastAsiaTheme="majorEastAsia" w:hAnsiTheme="majorEastAsia"/>
          <w:sz w:val="22"/>
        </w:rPr>
        <w:t xml:space="preserve">　本時の評価</w:t>
      </w:r>
    </w:p>
    <w:p w:rsidR="005A3067" w:rsidRDefault="005A3067" w:rsidP="00F3041A">
      <w:pPr>
        <w:ind w:left="448" w:hangingChars="200" w:hanging="448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ｏ</w:t>
      </w:r>
      <w:r w:rsidR="00F3041A">
        <w:rPr>
          <w:rFonts w:hint="eastAsia"/>
          <w:sz w:val="22"/>
        </w:rPr>
        <w:t>思いやりある行動とは</w:t>
      </w:r>
      <w:r w:rsidR="00975DDA">
        <w:rPr>
          <w:rFonts w:hint="eastAsia"/>
          <w:sz w:val="22"/>
        </w:rPr>
        <w:t>，</w:t>
      </w:r>
      <w:r w:rsidR="00F3041A">
        <w:rPr>
          <w:rFonts w:hint="eastAsia"/>
          <w:sz w:val="22"/>
        </w:rPr>
        <w:t>声を</w:t>
      </w:r>
      <w:r w:rsidRPr="005A3067">
        <w:rPr>
          <w:rFonts w:hint="eastAsia"/>
          <w:sz w:val="22"/>
        </w:rPr>
        <w:t>かけ</w:t>
      </w:r>
      <w:r w:rsidR="00F3041A">
        <w:rPr>
          <w:rFonts w:hint="eastAsia"/>
          <w:sz w:val="22"/>
        </w:rPr>
        <w:t>る</w:t>
      </w:r>
      <w:r w:rsidRPr="005A3067">
        <w:rPr>
          <w:rFonts w:hint="eastAsia"/>
          <w:sz w:val="22"/>
        </w:rPr>
        <w:t>だけでなく</w:t>
      </w:r>
      <w:r w:rsidR="00975DDA">
        <w:rPr>
          <w:rFonts w:hint="eastAsia"/>
          <w:sz w:val="22"/>
        </w:rPr>
        <w:t>，</w:t>
      </w:r>
      <w:r w:rsidR="00F3041A">
        <w:rPr>
          <w:rFonts w:hint="eastAsia"/>
          <w:sz w:val="22"/>
        </w:rPr>
        <w:t>相手</w:t>
      </w:r>
      <w:r w:rsidR="008D561F">
        <w:rPr>
          <w:rFonts w:hint="eastAsia"/>
          <w:sz w:val="22"/>
        </w:rPr>
        <w:t>や</w:t>
      </w:r>
      <w:r w:rsidRPr="005A3067">
        <w:rPr>
          <w:rFonts w:hint="eastAsia"/>
          <w:sz w:val="22"/>
        </w:rPr>
        <w:t>その場</w:t>
      </w:r>
      <w:r w:rsidR="008D561F">
        <w:rPr>
          <w:rFonts w:hint="eastAsia"/>
          <w:sz w:val="22"/>
        </w:rPr>
        <w:t>，</w:t>
      </w:r>
      <w:r w:rsidR="00F3041A">
        <w:rPr>
          <w:rFonts w:hint="eastAsia"/>
          <w:sz w:val="22"/>
        </w:rPr>
        <w:t>その時</w:t>
      </w:r>
      <w:r w:rsidRPr="005A3067">
        <w:rPr>
          <w:rFonts w:hint="eastAsia"/>
          <w:sz w:val="22"/>
        </w:rPr>
        <w:t>に応じた</w:t>
      </w:r>
      <w:r w:rsidR="008D561F">
        <w:rPr>
          <w:rFonts w:hint="eastAsia"/>
          <w:sz w:val="22"/>
        </w:rPr>
        <w:t>それぞれの</w:t>
      </w:r>
      <w:r w:rsidRPr="005A3067">
        <w:rPr>
          <w:rFonts w:hint="eastAsia"/>
          <w:sz w:val="22"/>
        </w:rPr>
        <w:t>形があることに</w:t>
      </w:r>
      <w:r w:rsidR="005160C3">
        <w:rPr>
          <w:rFonts w:hint="eastAsia"/>
          <w:sz w:val="22"/>
        </w:rPr>
        <w:t>気付</w:t>
      </w:r>
      <w:r w:rsidR="007357E6">
        <w:rPr>
          <w:rFonts w:hint="eastAsia"/>
          <w:sz w:val="22"/>
        </w:rPr>
        <w:t>いてい</w:t>
      </w:r>
      <w:r w:rsidR="00F3041A">
        <w:rPr>
          <w:rFonts w:hint="eastAsia"/>
          <w:sz w:val="22"/>
        </w:rPr>
        <w:t>る</w:t>
      </w:r>
      <w:r w:rsidR="00F3041A">
        <w:rPr>
          <w:sz w:val="22"/>
        </w:rPr>
        <w:t>。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7357E6">
        <w:rPr>
          <w:rFonts w:hint="eastAsia"/>
          <w:sz w:val="22"/>
        </w:rPr>
        <w:t xml:space="preserve">　</w:t>
      </w:r>
      <w:r w:rsidR="007357E6">
        <w:rPr>
          <w:sz w:val="22"/>
        </w:rPr>
        <w:t xml:space="preserve">　</w:t>
      </w:r>
      <w:r w:rsidR="007357E6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F3041A">
        <w:rPr>
          <w:sz w:val="22"/>
        </w:rPr>
        <w:t xml:space="preserve">　</w:t>
      </w:r>
      <w:r w:rsidR="00F3041A">
        <w:rPr>
          <w:rFonts w:hint="eastAsia"/>
          <w:sz w:val="22"/>
        </w:rPr>
        <w:t xml:space="preserve">　</w:t>
      </w:r>
      <w:r w:rsidR="008D561F">
        <w:rPr>
          <w:rFonts w:hint="eastAsia"/>
          <w:sz w:val="22"/>
        </w:rPr>
        <w:t xml:space="preserve">　</w:t>
      </w:r>
      <w:r w:rsidR="00F3041A">
        <w:rPr>
          <w:rFonts w:hint="eastAsia"/>
          <w:sz w:val="22"/>
        </w:rPr>
        <w:t>（発表</w:t>
      </w:r>
      <w:r w:rsidR="00975DDA">
        <w:rPr>
          <w:sz w:val="22"/>
        </w:rPr>
        <w:t>，</w:t>
      </w:r>
      <w:r w:rsidR="00F3041A">
        <w:rPr>
          <w:sz w:val="22"/>
        </w:rPr>
        <w:t>ワークシート</w:t>
      </w:r>
      <w:r w:rsidR="00F3041A">
        <w:rPr>
          <w:rFonts w:hint="eastAsia"/>
          <w:sz w:val="22"/>
        </w:rPr>
        <w:t>）</w:t>
      </w:r>
    </w:p>
    <w:p w:rsidR="00C71825" w:rsidRDefault="00F3041A" w:rsidP="00F3041A">
      <w:pPr>
        <w:ind w:left="448" w:hangingChars="200" w:hanging="448"/>
        <w:jc w:val="left"/>
        <w:rPr>
          <w:rFonts w:asciiTheme="majorEastAsia" w:eastAsiaTheme="majorEastAsia" w:hAnsiTheme="majorEastAsia"/>
          <w:sz w:val="22"/>
        </w:rPr>
      </w:pPr>
      <w:r w:rsidRPr="00F3041A">
        <w:rPr>
          <w:rFonts w:asciiTheme="majorEastAsia" w:eastAsiaTheme="majorEastAsia" w:hAnsiTheme="majorEastAsia" w:hint="eastAsia"/>
          <w:sz w:val="22"/>
        </w:rPr>
        <w:t>６</w:t>
      </w:r>
      <w:r w:rsidRPr="00F3041A">
        <w:rPr>
          <w:rFonts w:asciiTheme="majorEastAsia" w:eastAsiaTheme="majorEastAsia" w:hAnsiTheme="majorEastAsia"/>
          <w:sz w:val="22"/>
        </w:rPr>
        <w:t xml:space="preserve">　</w:t>
      </w:r>
      <w:r w:rsidR="007D4E8D">
        <w:rPr>
          <w:rFonts w:asciiTheme="majorEastAsia" w:eastAsiaTheme="majorEastAsia" w:hAnsiTheme="majorEastAsia" w:hint="eastAsia"/>
          <w:sz w:val="22"/>
        </w:rPr>
        <w:t>板書</w:t>
      </w:r>
      <w:r w:rsidR="007D4E8D">
        <w:rPr>
          <w:rFonts w:asciiTheme="majorEastAsia" w:eastAsiaTheme="majorEastAsia" w:hAnsiTheme="majorEastAsia"/>
          <w:sz w:val="22"/>
        </w:rPr>
        <w:t>計画</w:t>
      </w:r>
    </w:p>
    <w:tbl>
      <w:tblPr>
        <w:tblpPr w:leftFromText="142" w:rightFromText="142" w:vertAnchor="text" w:tblpX="1" w:tblpY="5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30"/>
      </w:tblGrid>
      <w:tr w:rsidR="007D4E8D" w:rsidTr="00F82B3E">
        <w:trPr>
          <w:trHeight w:val="1350"/>
        </w:trPr>
        <w:tc>
          <w:tcPr>
            <w:tcW w:w="9330" w:type="dxa"/>
            <w:tcBorders>
              <w:top w:val="nil"/>
              <w:left w:val="nil"/>
              <w:bottom w:val="nil"/>
              <w:right w:val="nil"/>
            </w:tcBorders>
          </w:tcPr>
          <w:p w:rsidR="007D4E8D" w:rsidRDefault="007D4E8D" w:rsidP="007D4E8D">
            <w:pPr>
              <w:ind w:left="448" w:hangingChars="200" w:hanging="448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</w:t>
            </w:r>
            <w:r>
              <w:rPr>
                <w:rFonts w:asciiTheme="minorEastAsia" w:hAnsiTheme="minorEastAsia"/>
                <w:sz w:val="22"/>
              </w:rPr>
              <w:t>参考（よりよい授業</w:t>
            </w:r>
            <w:r>
              <w:rPr>
                <w:rFonts w:asciiTheme="minorEastAsia" w:hAnsiTheme="minorEastAsia" w:hint="eastAsia"/>
                <w:sz w:val="22"/>
              </w:rPr>
              <w:t>づくりに</w:t>
            </w:r>
            <w:r>
              <w:rPr>
                <w:rFonts w:asciiTheme="minorEastAsia" w:hAnsiTheme="minorEastAsia"/>
                <w:sz w:val="22"/>
              </w:rPr>
              <w:t>向けて）</w:t>
            </w:r>
          </w:p>
          <w:p w:rsidR="007D4E8D" w:rsidRDefault="007D4E8D" w:rsidP="007D4E8D">
            <w:pPr>
              <w:ind w:left="448" w:hangingChars="200" w:hanging="448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t>ｏ</w:t>
            </w:r>
            <w:r>
              <w:rPr>
                <w:rFonts w:asciiTheme="minorEastAsia" w:hAnsiTheme="minorEastAsia" w:hint="eastAsia"/>
                <w:sz w:val="22"/>
              </w:rPr>
              <w:t>終末時</w:t>
            </w:r>
            <w:r>
              <w:rPr>
                <w:rFonts w:asciiTheme="minorEastAsia" w:hAnsiTheme="minorEastAsia"/>
                <w:sz w:val="22"/>
              </w:rPr>
              <w:t>に</w:t>
            </w:r>
            <w:r>
              <w:rPr>
                <w:rFonts w:asciiTheme="minorEastAsia" w:hAnsiTheme="minorEastAsia" w:hint="eastAsia"/>
                <w:sz w:val="22"/>
              </w:rPr>
              <w:t>，復興</w:t>
            </w:r>
            <w:r>
              <w:rPr>
                <w:rFonts w:asciiTheme="minorEastAsia" w:hAnsiTheme="minorEastAsia"/>
                <w:sz w:val="22"/>
              </w:rPr>
              <w:t>に関する動画</w:t>
            </w:r>
            <w:r>
              <w:rPr>
                <w:rFonts w:asciiTheme="minorEastAsia" w:hAnsiTheme="minorEastAsia" w:hint="eastAsia"/>
                <w:sz w:val="22"/>
              </w:rPr>
              <w:t>（</w:t>
            </w:r>
            <w:r>
              <w:rPr>
                <w:rFonts w:asciiTheme="minorEastAsia" w:hAnsiTheme="minorEastAsia"/>
                <w:sz w:val="22"/>
              </w:rPr>
              <w:t>例</w:t>
            </w:r>
            <w:r>
              <w:rPr>
                <w:rFonts w:asciiTheme="minorEastAsia" w:hAnsiTheme="minorEastAsia" w:hint="eastAsia"/>
                <w:sz w:val="22"/>
              </w:rPr>
              <w:t>：『</w:t>
            </w:r>
            <w:r>
              <w:rPr>
                <w:rFonts w:asciiTheme="minorEastAsia" w:hAnsiTheme="minorEastAsia"/>
                <w:sz w:val="22"/>
              </w:rPr>
              <w:t>復興の狼煙</w:t>
            </w:r>
            <w:r>
              <w:rPr>
                <w:rFonts w:asciiTheme="minorEastAsia" w:hAnsiTheme="minorEastAsia" w:hint="eastAsia"/>
                <w:sz w:val="22"/>
              </w:rPr>
              <w:t>（のろし）（４</w:t>
            </w:r>
            <w:r>
              <w:rPr>
                <w:rFonts w:asciiTheme="minorEastAsia" w:hAnsiTheme="minorEastAsia"/>
                <w:sz w:val="22"/>
              </w:rPr>
              <w:t>分</w:t>
            </w:r>
            <w:r>
              <w:rPr>
                <w:rFonts w:asciiTheme="minorEastAsia" w:hAnsiTheme="minorEastAsia" w:hint="eastAsia"/>
                <w:sz w:val="22"/>
              </w:rPr>
              <w:t>間</w:t>
            </w:r>
            <w:r>
              <w:rPr>
                <w:rFonts w:asciiTheme="minorEastAsia" w:hAnsiTheme="minorEastAsia"/>
                <w:sz w:val="22"/>
              </w:rPr>
              <w:t>）</w:t>
            </w:r>
            <w:r>
              <w:rPr>
                <w:rFonts w:asciiTheme="minorEastAsia" w:hAnsiTheme="minorEastAsia" w:hint="eastAsia"/>
                <w:sz w:val="22"/>
              </w:rPr>
              <w:t>』）</w:t>
            </w:r>
            <w:r>
              <w:rPr>
                <w:rFonts w:asciiTheme="minorEastAsia" w:hAnsiTheme="minorEastAsia"/>
                <w:sz w:val="22"/>
              </w:rPr>
              <w:t>を見せて，余韻をもって授業を終える手法もある。</w:t>
            </w:r>
          </w:p>
          <w:p w:rsidR="007D4E8D" w:rsidRPr="007D4E8D" w:rsidRDefault="007D4E8D" w:rsidP="00F82B3E">
            <w:pPr>
              <w:ind w:left="448" w:hangingChars="200" w:hanging="448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t>ｏ</w:t>
            </w:r>
            <w:r>
              <w:rPr>
                <w:rFonts w:asciiTheme="minorEastAsia" w:hAnsiTheme="minorEastAsia" w:hint="eastAsia"/>
                <w:sz w:val="22"/>
              </w:rPr>
              <w:t>導入時</w:t>
            </w:r>
            <w:r>
              <w:rPr>
                <w:rFonts w:asciiTheme="minorEastAsia" w:hAnsiTheme="minorEastAsia"/>
                <w:sz w:val="22"/>
              </w:rPr>
              <w:t>に</w:t>
            </w:r>
            <w:r>
              <w:rPr>
                <w:rFonts w:asciiTheme="minorEastAsia" w:hAnsiTheme="minorEastAsia" w:hint="eastAsia"/>
                <w:sz w:val="22"/>
              </w:rPr>
              <w:t>，</w:t>
            </w:r>
            <w:r>
              <w:rPr>
                <w:rFonts w:asciiTheme="minorEastAsia" w:hAnsiTheme="minorEastAsia"/>
                <w:sz w:val="22"/>
              </w:rPr>
              <w:t>震災に関する動画（ニュー</w:t>
            </w:r>
            <w:r>
              <w:rPr>
                <w:rFonts w:asciiTheme="minorEastAsia" w:hAnsiTheme="minorEastAsia" w:hint="eastAsia"/>
                <w:sz w:val="22"/>
              </w:rPr>
              <w:t>ス</w:t>
            </w:r>
            <w:r>
              <w:rPr>
                <w:rFonts w:asciiTheme="minorEastAsia" w:hAnsiTheme="minorEastAsia"/>
                <w:sz w:val="22"/>
              </w:rPr>
              <w:t>映像等）を見せて</w:t>
            </w:r>
            <w:r>
              <w:rPr>
                <w:rFonts w:asciiTheme="minorEastAsia" w:hAnsiTheme="minorEastAsia" w:hint="eastAsia"/>
                <w:sz w:val="22"/>
              </w:rPr>
              <w:t>状況</w:t>
            </w:r>
            <w:r>
              <w:rPr>
                <w:rFonts w:asciiTheme="minorEastAsia" w:hAnsiTheme="minorEastAsia"/>
                <w:sz w:val="22"/>
              </w:rPr>
              <w:t>を理解させる手法もある。</w:t>
            </w:r>
          </w:p>
        </w:tc>
      </w:tr>
    </w:tbl>
    <w:p w:rsidR="00CF718A" w:rsidRPr="00F82B3E" w:rsidRDefault="00267BB9" w:rsidP="00F82B3E">
      <w:pPr>
        <w:ind w:left="428" w:hangingChars="200" w:hanging="428"/>
        <w:jc w:val="right"/>
        <w:rPr>
          <w:rFonts w:asciiTheme="minorEastAsia" w:hAnsiTheme="minorEastAsia"/>
          <w:sz w:val="22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07E53829" wp14:editId="7FA83F5A">
            <wp:simplePos x="0" y="0"/>
            <wp:positionH relativeFrom="margin">
              <wp:posOffset>22860</wp:posOffset>
            </wp:positionH>
            <wp:positionV relativeFrom="paragraph">
              <wp:posOffset>95250</wp:posOffset>
            </wp:positionV>
            <wp:extent cx="5810250" cy="3379697"/>
            <wp:effectExtent l="19050" t="19050" r="19050" b="1143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82" t="13839" r="3196" b="24679"/>
                    <a:stretch/>
                  </pic:blipFill>
                  <pic:spPr bwMode="auto">
                    <a:xfrm>
                      <a:off x="0" y="0"/>
                      <a:ext cx="5827579" cy="338977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718A" w:rsidRPr="00F82B3E" w:rsidSect="00D14E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624" w:gutter="0"/>
      <w:pgNumType w:start="24" w:chapStyle="2"/>
      <w:cols w:space="425"/>
      <w:docGrid w:type="linesAndChars" w:linePitch="28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A9D" w:rsidRDefault="00E50A9D"/>
  </w:endnote>
  <w:endnote w:type="continuationSeparator" w:id="0">
    <w:p w:rsidR="00E50A9D" w:rsidRDefault="00E50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9C" w:rsidRDefault="00F744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E28" w:rsidRDefault="00D14E28">
    <w:pPr>
      <w:pStyle w:val="a8"/>
      <w:jc w:val="center"/>
    </w:pPr>
    <w:r>
      <w:rPr>
        <w:rFonts w:hint="eastAsia"/>
      </w:rPr>
      <w:t>道徳－</w:t>
    </w:r>
    <w:sdt>
      <w:sdtPr>
        <w:id w:val="-1773465209"/>
        <w:docPartObj>
          <w:docPartGallery w:val="Page Numbers (Bottom of Page)"/>
          <w:docPartUnique/>
        </w:docPartObj>
      </w:sdtPr>
      <w:sdtEndPr/>
      <w:sdtContent>
        <w:r w:rsidRPr="00D14E28">
          <w:rPr>
            <w:rFonts w:eastAsia="ＭＳ 明朝"/>
          </w:rPr>
          <w:fldChar w:fldCharType="begin"/>
        </w:r>
        <w:r w:rsidRPr="00D14E28">
          <w:rPr>
            <w:rFonts w:eastAsia="ＭＳ 明朝"/>
          </w:rPr>
          <w:instrText>PAGE   \* MERGEFORMAT</w:instrText>
        </w:r>
        <w:r w:rsidRPr="00D14E28">
          <w:rPr>
            <w:rFonts w:eastAsia="ＭＳ 明朝"/>
          </w:rPr>
          <w:fldChar w:fldCharType="separate"/>
        </w:r>
        <w:r w:rsidRPr="00D14E28">
          <w:rPr>
            <w:rFonts w:eastAsia="ＭＳ 明朝"/>
            <w:lang w:val="ja-JP"/>
          </w:rPr>
          <w:t>2</w:t>
        </w:r>
        <w:r w:rsidRPr="00D14E28">
          <w:rPr>
            <w:rFonts w:eastAsia="ＭＳ 明朝"/>
          </w:rPr>
          <w:fldChar w:fldCharType="end"/>
        </w:r>
      </w:sdtContent>
    </w:sdt>
  </w:p>
  <w:p w:rsidR="00F7449C" w:rsidRDefault="00F7449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9C" w:rsidRDefault="00F744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A9D" w:rsidRDefault="00E50A9D"/>
  </w:footnote>
  <w:footnote w:type="continuationSeparator" w:id="0">
    <w:p w:rsidR="00E50A9D" w:rsidRDefault="00E50A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9C" w:rsidRDefault="00F744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9C" w:rsidRDefault="00F7449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9C" w:rsidRDefault="00F74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A3"/>
    <w:rsid w:val="0000330B"/>
    <w:rsid w:val="00005C74"/>
    <w:rsid w:val="0000685C"/>
    <w:rsid w:val="00007E7D"/>
    <w:rsid w:val="00035A94"/>
    <w:rsid w:val="00042388"/>
    <w:rsid w:val="00044973"/>
    <w:rsid w:val="0005510B"/>
    <w:rsid w:val="00067471"/>
    <w:rsid w:val="00076805"/>
    <w:rsid w:val="000A40BB"/>
    <w:rsid w:val="000C646E"/>
    <w:rsid w:val="000D49CC"/>
    <w:rsid w:val="001173E8"/>
    <w:rsid w:val="00127798"/>
    <w:rsid w:val="00146ED1"/>
    <w:rsid w:val="00152829"/>
    <w:rsid w:val="00176E32"/>
    <w:rsid w:val="00195F73"/>
    <w:rsid w:val="001C06DA"/>
    <w:rsid w:val="001F7043"/>
    <w:rsid w:val="002014FB"/>
    <w:rsid w:val="0020422B"/>
    <w:rsid w:val="002056F0"/>
    <w:rsid w:val="00213E71"/>
    <w:rsid w:val="00215E2F"/>
    <w:rsid w:val="00235C4C"/>
    <w:rsid w:val="00256925"/>
    <w:rsid w:val="002649B3"/>
    <w:rsid w:val="00267BB9"/>
    <w:rsid w:val="00271524"/>
    <w:rsid w:val="00294D08"/>
    <w:rsid w:val="002970AD"/>
    <w:rsid w:val="002F0DA5"/>
    <w:rsid w:val="003259DA"/>
    <w:rsid w:val="00327584"/>
    <w:rsid w:val="00353711"/>
    <w:rsid w:val="00355163"/>
    <w:rsid w:val="003569A3"/>
    <w:rsid w:val="0037234D"/>
    <w:rsid w:val="00373D26"/>
    <w:rsid w:val="00377A5D"/>
    <w:rsid w:val="00397062"/>
    <w:rsid w:val="003A0EF2"/>
    <w:rsid w:val="003A2E82"/>
    <w:rsid w:val="003C394D"/>
    <w:rsid w:val="003F1E0D"/>
    <w:rsid w:val="00431836"/>
    <w:rsid w:val="00467130"/>
    <w:rsid w:val="004814B9"/>
    <w:rsid w:val="00496005"/>
    <w:rsid w:val="004978E2"/>
    <w:rsid w:val="005142A1"/>
    <w:rsid w:val="005146EF"/>
    <w:rsid w:val="005160C3"/>
    <w:rsid w:val="00533CCC"/>
    <w:rsid w:val="005411BF"/>
    <w:rsid w:val="005411F1"/>
    <w:rsid w:val="00543848"/>
    <w:rsid w:val="005438FC"/>
    <w:rsid w:val="005522A8"/>
    <w:rsid w:val="0055512B"/>
    <w:rsid w:val="00564743"/>
    <w:rsid w:val="00575FE9"/>
    <w:rsid w:val="005A3067"/>
    <w:rsid w:val="005A68D1"/>
    <w:rsid w:val="005B3FF3"/>
    <w:rsid w:val="005C1B57"/>
    <w:rsid w:val="005D0AAD"/>
    <w:rsid w:val="005D2444"/>
    <w:rsid w:val="005E37E5"/>
    <w:rsid w:val="00636480"/>
    <w:rsid w:val="006400E5"/>
    <w:rsid w:val="006726F2"/>
    <w:rsid w:val="00680E24"/>
    <w:rsid w:val="006A4CB2"/>
    <w:rsid w:val="006C1372"/>
    <w:rsid w:val="006C62FC"/>
    <w:rsid w:val="006D049E"/>
    <w:rsid w:val="006D5F05"/>
    <w:rsid w:val="006F31AE"/>
    <w:rsid w:val="0071389A"/>
    <w:rsid w:val="007357E6"/>
    <w:rsid w:val="00746BA8"/>
    <w:rsid w:val="0077001D"/>
    <w:rsid w:val="00770EA3"/>
    <w:rsid w:val="007751BD"/>
    <w:rsid w:val="007914E3"/>
    <w:rsid w:val="007C08A5"/>
    <w:rsid w:val="007C5592"/>
    <w:rsid w:val="007D4E8D"/>
    <w:rsid w:val="007E5052"/>
    <w:rsid w:val="00801053"/>
    <w:rsid w:val="00811584"/>
    <w:rsid w:val="008130E1"/>
    <w:rsid w:val="00821D14"/>
    <w:rsid w:val="008233F4"/>
    <w:rsid w:val="00836693"/>
    <w:rsid w:val="008405C0"/>
    <w:rsid w:val="008423CF"/>
    <w:rsid w:val="00872438"/>
    <w:rsid w:val="00891061"/>
    <w:rsid w:val="008A67CA"/>
    <w:rsid w:val="008C3A0C"/>
    <w:rsid w:val="008D2E4A"/>
    <w:rsid w:val="008D561F"/>
    <w:rsid w:val="008E1639"/>
    <w:rsid w:val="008E2A7D"/>
    <w:rsid w:val="008E6B5D"/>
    <w:rsid w:val="008F02C1"/>
    <w:rsid w:val="00900E24"/>
    <w:rsid w:val="00907012"/>
    <w:rsid w:val="00915C5D"/>
    <w:rsid w:val="00916761"/>
    <w:rsid w:val="00931308"/>
    <w:rsid w:val="0094684B"/>
    <w:rsid w:val="00947244"/>
    <w:rsid w:val="00973EDE"/>
    <w:rsid w:val="00975DDA"/>
    <w:rsid w:val="009A319F"/>
    <w:rsid w:val="009C0966"/>
    <w:rsid w:val="009D2C95"/>
    <w:rsid w:val="009F2848"/>
    <w:rsid w:val="00A043DF"/>
    <w:rsid w:val="00A10C34"/>
    <w:rsid w:val="00A419E6"/>
    <w:rsid w:val="00A52E4F"/>
    <w:rsid w:val="00A602F6"/>
    <w:rsid w:val="00A83F9D"/>
    <w:rsid w:val="00AA5B8D"/>
    <w:rsid w:val="00AB083A"/>
    <w:rsid w:val="00AB30B5"/>
    <w:rsid w:val="00AB3B27"/>
    <w:rsid w:val="00AB7E51"/>
    <w:rsid w:val="00AC000B"/>
    <w:rsid w:val="00AD3A98"/>
    <w:rsid w:val="00AE68BC"/>
    <w:rsid w:val="00B14475"/>
    <w:rsid w:val="00B26608"/>
    <w:rsid w:val="00B45764"/>
    <w:rsid w:val="00B630D9"/>
    <w:rsid w:val="00B8516B"/>
    <w:rsid w:val="00B86771"/>
    <w:rsid w:val="00BB4E25"/>
    <w:rsid w:val="00BD0B2F"/>
    <w:rsid w:val="00BD7462"/>
    <w:rsid w:val="00BE4032"/>
    <w:rsid w:val="00BF30A7"/>
    <w:rsid w:val="00C029EB"/>
    <w:rsid w:val="00C42EDB"/>
    <w:rsid w:val="00C55418"/>
    <w:rsid w:val="00C71825"/>
    <w:rsid w:val="00C86A67"/>
    <w:rsid w:val="00C8713E"/>
    <w:rsid w:val="00CB42FF"/>
    <w:rsid w:val="00CB5076"/>
    <w:rsid w:val="00CC16CC"/>
    <w:rsid w:val="00CD3D3D"/>
    <w:rsid w:val="00CF04A1"/>
    <w:rsid w:val="00CF718A"/>
    <w:rsid w:val="00D14E28"/>
    <w:rsid w:val="00D15778"/>
    <w:rsid w:val="00D23855"/>
    <w:rsid w:val="00D43A53"/>
    <w:rsid w:val="00D476DF"/>
    <w:rsid w:val="00D52568"/>
    <w:rsid w:val="00D86287"/>
    <w:rsid w:val="00D93A04"/>
    <w:rsid w:val="00DA6566"/>
    <w:rsid w:val="00DB060A"/>
    <w:rsid w:val="00DB5FA1"/>
    <w:rsid w:val="00DB6B8C"/>
    <w:rsid w:val="00DD25DB"/>
    <w:rsid w:val="00DD28AD"/>
    <w:rsid w:val="00E176A8"/>
    <w:rsid w:val="00E17DBD"/>
    <w:rsid w:val="00E50A9D"/>
    <w:rsid w:val="00E60068"/>
    <w:rsid w:val="00E64838"/>
    <w:rsid w:val="00E76B1F"/>
    <w:rsid w:val="00E94041"/>
    <w:rsid w:val="00EA2AD3"/>
    <w:rsid w:val="00EB1CC3"/>
    <w:rsid w:val="00F1191B"/>
    <w:rsid w:val="00F1564E"/>
    <w:rsid w:val="00F24AE4"/>
    <w:rsid w:val="00F3041A"/>
    <w:rsid w:val="00F56E00"/>
    <w:rsid w:val="00F57047"/>
    <w:rsid w:val="00F618AF"/>
    <w:rsid w:val="00F7449C"/>
    <w:rsid w:val="00F82B3E"/>
    <w:rsid w:val="00F83A54"/>
    <w:rsid w:val="00F857FD"/>
    <w:rsid w:val="00FA2FFB"/>
    <w:rsid w:val="00FA7928"/>
    <w:rsid w:val="00FE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A2F6E0"/>
  <w15:chartTrackingRefBased/>
  <w15:docId w15:val="{506FFCD1-46EF-44EB-BDC6-55D769EE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A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77A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3E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3E71"/>
  </w:style>
  <w:style w:type="paragraph" w:styleId="a8">
    <w:name w:val="footer"/>
    <w:basedOn w:val="a"/>
    <w:link w:val="a9"/>
    <w:uiPriority w:val="99"/>
    <w:unhideWhenUsed/>
    <w:rsid w:val="00213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A1E77-9AA5-4559-84FA-52EB873F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磯村 将成</dc:creator>
  <cp:keywords/>
  <dc:description/>
  <cp:lastModifiedBy>姫野真行</cp:lastModifiedBy>
  <cp:revision>37</cp:revision>
  <cp:lastPrinted>2021-01-13T10:25:00Z</cp:lastPrinted>
  <dcterms:created xsi:type="dcterms:W3CDTF">2018-11-05T12:24:00Z</dcterms:created>
  <dcterms:modified xsi:type="dcterms:W3CDTF">2021-01-19T05:28:00Z</dcterms:modified>
</cp:coreProperties>
</file>